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2B" w:rsidRPr="005E5668" w:rsidRDefault="004D462B" w:rsidP="004D462B">
      <w:pPr>
        <w:rPr>
          <w:sz w:val="16"/>
          <w:szCs w:val="16"/>
        </w:rPr>
      </w:pPr>
    </w:p>
    <w:p w:rsidR="004D462B" w:rsidRPr="005E5668" w:rsidRDefault="004D462B" w:rsidP="004D462B"/>
    <w:p w:rsidR="004D462B" w:rsidRPr="005E5668" w:rsidRDefault="004D462B" w:rsidP="004D462B"/>
    <w:p w:rsidR="004D462B" w:rsidRPr="005E5668" w:rsidRDefault="004D462B" w:rsidP="004D462B"/>
    <w:tbl>
      <w:tblPr>
        <w:tblW w:w="8820" w:type="dxa"/>
        <w:tblInd w:w="-72" w:type="dxa"/>
        <w:tblLook w:val="01E0" w:firstRow="1" w:lastRow="1" w:firstColumn="1" w:lastColumn="1" w:noHBand="0" w:noVBand="0"/>
      </w:tblPr>
      <w:tblGrid>
        <w:gridCol w:w="4860"/>
        <w:gridCol w:w="3960"/>
      </w:tblGrid>
      <w:tr w:rsidR="004D462B" w:rsidRPr="005E5668" w:rsidTr="0048626E">
        <w:trPr>
          <w:trHeight w:val="571"/>
        </w:trPr>
        <w:tc>
          <w:tcPr>
            <w:tcW w:w="4860" w:type="dxa"/>
            <w:vAlign w:val="bottom"/>
          </w:tcPr>
          <w:p w:rsidR="004D462B" w:rsidRPr="005E5668" w:rsidRDefault="004D462B" w:rsidP="0048626E">
            <w:r>
              <w:t>16</w:t>
            </w:r>
            <w:r w:rsidRPr="005E5668">
              <w:t xml:space="preserve"> декабря 2014 г.</w:t>
            </w:r>
          </w:p>
        </w:tc>
        <w:tc>
          <w:tcPr>
            <w:tcW w:w="3960" w:type="dxa"/>
            <w:vAlign w:val="bottom"/>
          </w:tcPr>
          <w:p w:rsidR="004D462B" w:rsidRPr="005E5668" w:rsidRDefault="004D462B" w:rsidP="0048626E">
            <w:pPr>
              <w:jc w:val="right"/>
            </w:pPr>
            <w:r>
              <w:t>51/2</w:t>
            </w:r>
          </w:p>
        </w:tc>
      </w:tr>
    </w:tbl>
    <w:p w:rsidR="004D462B" w:rsidRPr="005E5668" w:rsidRDefault="004D462B" w:rsidP="004D462B"/>
    <w:p w:rsidR="004D462B" w:rsidRPr="005E5668" w:rsidRDefault="004D462B" w:rsidP="004D462B"/>
    <w:p w:rsidR="004D462B" w:rsidRPr="005E5668" w:rsidRDefault="004D462B" w:rsidP="004D462B"/>
    <w:p w:rsidR="00754D26" w:rsidRDefault="00586F91" w:rsidP="004D462B">
      <w:pPr>
        <w:pStyle w:val="ConsPlusTitle"/>
        <w:spacing w:line="240" w:lineRule="exact"/>
        <w:jc w:val="center"/>
        <w:outlineLvl w:val="0"/>
        <w:rPr>
          <w:b w:val="0"/>
        </w:rPr>
      </w:pPr>
      <w:r>
        <w:rPr>
          <w:b w:val="0"/>
        </w:rPr>
        <w:t>О</w:t>
      </w:r>
      <w:r w:rsidRPr="00925A70">
        <w:rPr>
          <w:b w:val="0"/>
        </w:rPr>
        <w:t xml:space="preserve">б установлении тарифов </w:t>
      </w:r>
      <w:r w:rsidRPr="002E7A1B">
        <w:rPr>
          <w:b w:val="0"/>
        </w:rPr>
        <w:t>на электрическую энер</w:t>
      </w:r>
      <w:r>
        <w:rPr>
          <w:b w:val="0"/>
        </w:rPr>
        <w:t xml:space="preserve">гию для населения </w:t>
      </w:r>
      <w:r w:rsidR="00A348BB">
        <w:rPr>
          <w:b w:val="0"/>
        </w:rPr>
        <w:br/>
      </w:r>
      <w:r>
        <w:rPr>
          <w:b w:val="0"/>
        </w:rPr>
        <w:t>и приравненным</w:t>
      </w:r>
      <w:r w:rsidRPr="002E7A1B">
        <w:rPr>
          <w:b w:val="0"/>
        </w:rPr>
        <w:t xml:space="preserve"> к н</w:t>
      </w:r>
      <w:r>
        <w:rPr>
          <w:b w:val="0"/>
        </w:rPr>
        <w:t>ему категориям потребителей по В</w:t>
      </w:r>
      <w:r w:rsidRPr="002E7A1B">
        <w:rPr>
          <w:b w:val="0"/>
        </w:rPr>
        <w:t>олгоградской области</w:t>
      </w:r>
    </w:p>
    <w:p w:rsidR="00A054CD" w:rsidRPr="002E7A1B" w:rsidRDefault="00A054CD" w:rsidP="00931592">
      <w:pPr>
        <w:pStyle w:val="ConsPlusTitle"/>
        <w:spacing w:line="240" w:lineRule="exact"/>
        <w:jc w:val="center"/>
        <w:outlineLvl w:val="0"/>
        <w:rPr>
          <w:b w:val="0"/>
        </w:rPr>
      </w:pPr>
    </w:p>
    <w:p w:rsidR="00754D26" w:rsidRPr="004D462B" w:rsidRDefault="00754D26" w:rsidP="004D462B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 w:rsidRPr="004D462B">
        <w:rPr>
          <w:spacing w:val="-6"/>
        </w:rPr>
        <w:t xml:space="preserve">В соответствии с Федеральным </w:t>
      </w:r>
      <w:hyperlink r:id="rId7" w:history="1">
        <w:r w:rsidRPr="004D462B">
          <w:rPr>
            <w:spacing w:val="-6"/>
          </w:rPr>
          <w:t>законом</w:t>
        </w:r>
      </w:hyperlink>
      <w:r w:rsidRPr="004D462B">
        <w:rPr>
          <w:spacing w:val="-6"/>
        </w:rPr>
        <w:t xml:space="preserve"> от 26 марта 2003</w:t>
      </w:r>
      <w:r w:rsidR="004D462B">
        <w:rPr>
          <w:spacing w:val="-6"/>
        </w:rPr>
        <w:t xml:space="preserve"> </w:t>
      </w:r>
      <w:r w:rsidRPr="004D462B">
        <w:rPr>
          <w:spacing w:val="-6"/>
        </w:rPr>
        <w:t>г</w:t>
      </w:r>
      <w:r w:rsidR="002E7A1B" w:rsidRPr="004D462B">
        <w:rPr>
          <w:spacing w:val="-6"/>
        </w:rPr>
        <w:t>. № </w:t>
      </w:r>
      <w:r w:rsidRPr="004D462B">
        <w:rPr>
          <w:spacing w:val="-6"/>
        </w:rPr>
        <w:t xml:space="preserve">35-ФЗ </w:t>
      </w:r>
      <w:r w:rsidR="004D462B">
        <w:rPr>
          <w:spacing w:val="-6"/>
        </w:rPr>
        <w:br/>
      </w:r>
      <w:r w:rsidRPr="004D462B">
        <w:rPr>
          <w:spacing w:val="-6"/>
        </w:rPr>
        <w:t xml:space="preserve">"Об электроэнергетике", </w:t>
      </w:r>
      <w:hyperlink r:id="rId8" w:history="1">
        <w:r w:rsidRPr="004D462B">
          <w:rPr>
            <w:spacing w:val="-6"/>
          </w:rPr>
          <w:t>постановлением</w:t>
        </w:r>
      </w:hyperlink>
      <w:r w:rsidRPr="004D462B">
        <w:rPr>
          <w:spacing w:val="-6"/>
        </w:rPr>
        <w:t xml:space="preserve"> Правительства Российской Федерации </w:t>
      </w:r>
      <w:r w:rsidR="00BF68DA" w:rsidRPr="004D462B">
        <w:rPr>
          <w:spacing w:val="-6"/>
        </w:rPr>
        <w:t xml:space="preserve">                    </w:t>
      </w:r>
      <w:r w:rsidR="001136F0" w:rsidRPr="004D462B">
        <w:rPr>
          <w:spacing w:val="-6"/>
        </w:rPr>
        <w:t xml:space="preserve">от 29 декабря </w:t>
      </w:r>
      <w:smartTag w:uri="urn:schemas-microsoft-com:office:smarttags" w:element="metricconverter">
        <w:smartTagPr>
          <w:attr w:name="ProductID" w:val="2011 г"/>
        </w:smartTagPr>
        <w:r w:rsidR="001136F0" w:rsidRPr="004D462B">
          <w:rPr>
            <w:spacing w:val="-6"/>
          </w:rPr>
          <w:t>2011 г</w:t>
        </w:r>
      </w:smartTag>
      <w:r w:rsidR="001136F0" w:rsidRPr="004D462B">
        <w:rPr>
          <w:spacing w:val="-6"/>
        </w:rPr>
        <w:t>. №</w:t>
      </w:r>
      <w:r w:rsidR="004D462B" w:rsidRPr="004D462B">
        <w:rPr>
          <w:spacing w:val="-6"/>
        </w:rPr>
        <w:t> </w:t>
      </w:r>
      <w:r w:rsidR="001136F0" w:rsidRPr="004D462B">
        <w:rPr>
          <w:spacing w:val="-6"/>
        </w:rPr>
        <w:t xml:space="preserve">1178 </w:t>
      </w:r>
      <w:r w:rsidRPr="004D462B">
        <w:rPr>
          <w:spacing w:val="-6"/>
        </w:rPr>
        <w:t xml:space="preserve">"О ценообразовании в </w:t>
      </w:r>
      <w:r w:rsidR="001136F0" w:rsidRPr="004D462B">
        <w:rPr>
          <w:spacing w:val="-6"/>
        </w:rPr>
        <w:t xml:space="preserve">области регулируемых цен (тарифов) </w:t>
      </w:r>
      <w:r w:rsidR="004D462B">
        <w:rPr>
          <w:spacing w:val="-6"/>
        </w:rPr>
        <w:br/>
      </w:r>
      <w:r w:rsidR="001136F0" w:rsidRPr="004D462B">
        <w:rPr>
          <w:spacing w:val="-6"/>
        </w:rPr>
        <w:t>в электроэнергетике</w:t>
      </w:r>
      <w:r w:rsidR="00792E21">
        <w:rPr>
          <w:spacing w:val="-6"/>
        </w:rPr>
        <w:t>"</w:t>
      </w:r>
      <w:r w:rsidR="00A054CD" w:rsidRPr="004D462B">
        <w:rPr>
          <w:spacing w:val="-6"/>
        </w:rPr>
        <w:t xml:space="preserve">, </w:t>
      </w:r>
      <w:r w:rsidR="00485279">
        <w:rPr>
          <w:spacing w:val="-6"/>
        </w:rPr>
        <w:t>п</w:t>
      </w:r>
      <w:r w:rsidR="00A054CD" w:rsidRPr="004D462B">
        <w:rPr>
          <w:spacing w:val="-6"/>
        </w:rPr>
        <w:t>риказом</w:t>
      </w:r>
      <w:r w:rsidR="007E49C5" w:rsidRPr="004D462B">
        <w:rPr>
          <w:spacing w:val="-6"/>
        </w:rPr>
        <w:t xml:space="preserve"> ФСТ России от 10</w:t>
      </w:r>
      <w:r w:rsidR="00485279">
        <w:rPr>
          <w:spacing w:val="-6"/>
        </w:rPr>
        <w:t xml:space="preserve"> октября </w:t>
      </w:r>
      <w:r w:rsidR="007E49C5" w:rsidRPr="004D462B">
        <w:rPr>
          <w:spacing w:val="-6"/>
        </w:rPr>
        <w:t>2014</w:t>
      </w:r>
      <w:r w:rsidR="00485279">
        <w:rPr>
          <w:spacing w:val="-6"/>
        </w:rPr>
        <w:t xml:space="preserve"> г.</w:t>
      </w:r>
      <w:r w:rsidR="007E49C5" w:rsidRPr="004D462B">
        <w:rPr>
          <w:spacing w:val="-6"/>
        </w:rPr>
        <w:t xml:space="preserve"> №</w:t>
      </w:r>
      <w:r w:rsidR="003C0A9C" w:rsidRPr="004D462B">
        <w:rPr>
          <w:spacing w:val="-6"/>
        </w:rPr>
        <w:t> </w:t>
      </w:r>
      <w:r w:rsidR="00A054CD" w:rsidRPr="004D462B">
        <w:rPr>
          <w:spacing w:val="-6"/>
        </w:rPr>
        <w:t xml:space="preserve">225-э/1 "О предельных уровнях тарифов на электрическую энергию (мощность) на 2015 год", </w:t>
      </w:r>
      <w:hyperlink r:id="rId9" w:history="1">
        <w:r w:rsidR="001136F0" w:rsidRPr="004D462B">
          <w:rPr>
            <w:spacing w:val="-6"/>
          </w:rPr>
          <w:t>Положением</w:t>
        </w:r>
      </w:hyperlink>
      <w:r w:rsidR="00BF68DA" w:rsidRPr="004D462B">
        <w:rPr>
          <w:spacing w:val="-6"/>
        </w:rPr>
        <w:t xml:space="preserve"> </w:t>
      </w:r>
      <w:r w:rsidR="00485279">
        <w:rPr>
          <w:spacing w:val="-6"/>
        </w:rPr>
        <w:br/>
      </w:r>
      <w:r w:rsidR="00BF68DA" w:rsidRPr="004D462B">
        <w:rPr>
          <w:spacing w:val="-6"/>
        </w:rPr>
        <w:t>о комитете</w:t>
      </w:r>
      <w:r w:rsidR="001136F0" w:rsidRPr="004D462B">
        <w:rPr>
          <w:spacing w:val="-6"/>
        </w:rPr>
        <w:t xml:space="preserve"> тарифного регулирования Волгоградской области, утвержденным постановлением Правительства Волгоградской области от</w:t>
      </w:r>
      <w:r w:rsidR="003C0A9C" w:rsidRPr="004D462B">
        <w:rPr>
          <w:spacing w:val="-6"/>
        </w:rPr>
        <w:t xml:space="preserve"> </w:t>
      </w:r>
      <w:r w:rsidR="001B2BDF" w:rsidRPr="004D462B">
        <w:rPr>
          <w:spacing w:val="-6"/>
        </w:rPr>
        <w:t>06 февраля 2014 г. № 32-п</w:t>
      </w:r>
      <w:r w:rsidRPr="004D462B">
        <w:rPr>
          <w:spacing w:val="-6"/>
        </w:rPr>
        <w:t xml:space="preserve">, </w:t>
      </w:r>
      <w:r w:rsidR="00F01FE5" w:rsidRPr="004D462B">
        <w:rPr>
          <w:spacing w:val="-6"/>
        </w:rPr>
        <w:t xml:space="preserve">комитет </w:t>
      </w:r>
      <w:r w:rsidR="001136F0" w:rsidRPr="004D462B">
        <w:rPr>
          <w:spacing w:val="-6"/>
        </w:rPr>
        <w:t>тарифного регулирования Волгоградской области</w:t>
      </w:r>
      <w:r w:rsidR="00E173BE" w:rsidRPr="004D462B">
        <w:rPr>
          <w:spacing w:val="-6"/>
        </w:rPr>
        <w:t xml:space="preserve">  </w:t>
      </w:r>
      <w:r w:rsidR="001136F0" w:rsidRPr="004D462B">
        <w:rPr>
          <w:spacing w:val="-6"/>
        </w:rPr>
        <w:t>п</w:t>
      </w:r>
      <w:r w:rsidR="00F01FE5" w:rsidRPr="004D462B">
        <w:rPr>
          <w:spacing w:val="-6"/>
        </w:rPr>
        <w:t> </w:t>
      </w:r>
      <w:r w:rsidR="001136F0" w:rsidRPr="004D462B">
        <w:rPr>
          <w:spacing w:val="-6"/>
        </w:rPr>
        <w:t>о</w:t>
      </w:r>
      <w:r w:rsidR="00F01FE5" w:rsidRPr="004D462B">
        <w:rPr>
          <w:spacing w:val="-6"/>
        </w:rPr>
        <w:t> </w:t>
      </w:r>
      <w:r w:rsidR="001136F0" w:rsidRPr="004D462B">
        <w:rPr>
          <w:spacing w:val="-6"/>
        </w:rPr>
        <w:t>с</w:t>
      </w:r>
      <w:r w:rsidR="00F01FE5" w:rsidRPr="004D462B">
        <w:rPr>
          <w:spacing w:val="-6"/>
        </w:rPr>
        <w:t> </w:t>
      </w:r>
      <w:r w:rsidR="001136F0" w:rsidRPr="004D462B">
        <w:rPr>
          <w:spacing w:val="-6"/>
        </w:rPr>
        <w:t>т</w:t>
      </w:r>
      <w:r w:rsidR="00F01FE5" w:rsidRPr="004D462B">
        <w:rPr>
          <w:spacing w:val="-6"/>
        </w:rPr>
        <w:t> </w:t>
      </w:r>
      <w:r w:rsidR="001136F0" w:rsidRPr="004D462B">
        <w:rPr>
          <w:spacing w:val="-6"/>
        </w:rPr>
        <w:t>а</w:t>
      </w:r>
      <w:r w:rsidR="00F01FE5" w:rsidRPr="004D462B">
        <w:rPr>
          <w:spacing w:val="-6"/>
        </w:rPr>
        <w:t> </w:t>
      </w:r>
      <w:r w:rsidR="001136F0" w:rsidRPr="004D462B">
        <w:rPr>
          <w:spacing w:val="-6"/>
        </w:rPr>
        <w:t>н</w:t>
      </w:r>
      <w:r w:rsidR="00F01FE5" w:rsidRPr="004D462B">
        <w:rPr>
          <w:spacing w:val="-6"/>
        </w:rPr>
        <w:t> </w:t>
      </w:r>
      <w:r w:rsidR="001136F0" w:rsidRPr="004D462B">
        <w:rPr>
          <w:spacing w:val="-6"/>
        </w:rPr>
        <w:t>о</w:t>
      </w:r>
      <w:r w:rsidR="00F01FE5" w:rsidRPr="004D462B">
        <w:rPr>
          <w:spacing w:val="-6"/>
        </w:rPr>
        <w:t> </w:t>
      </w:r>
      <w:r w:rsidR="001136F0" w:rsidRPr="004D462B">
        <w:rPr>
          <w:spacing w:val="-6"/>
        </w:rPr>
        <w:t>в</w:t>
      </w:r>
      <w:r w:rsidR="00F01FE5" w:rsidRPr="004D462B">
        <w:rPr>
          <w:spacing w:val="-6"/>
        </w:rPr>
        <w:t> </w:t>
      </w:r>
      <w:r w:rsidR="001136F0" w:rsidRPr="004D462B">
        <w:rPr>
          <w:spacing w:val="-6"/>
        </w:rPr>
        <w:t>л</w:t>
      </w:r>
      <w:r w:rsidR="00F01FE5" w:rsidRPr="004D462B">
        <w:rPr>
          <w:spacing w:val="-6"/>
        </w:rPr>
        <w:t> </w:t>
      </w:r>
      <w:r w:rsidR="001136F0" w:rsidRPr="004D462B">
        <w:rPr>
          <w:spacing w:val="-6"/>
        </w:rPr>
        <w:t>я</w:t>
      </w:r>
      <w:r w:rsidR="00F01FE5" w:rsidRPr="004D462B">
        <w:rPr>
          <w:spacing w:val="-6"/>
        </w:rPr>
        <w:t> </w:t>
      </w:r>
      <w:r w:rsidR="001136F0" w:rsidRPr="004D462B">
        <w:rPr>
          <w:spacing w:val="-6"/>
        </w:rPr>
        <w:t>е</w:t>
      </w:r>
      <w:r w:rsidR="00F01FE5" w:rsidRPr="004D462B">
        <w:rPr>
          <w:spacing w:val="-6"/>
        </w:rPr>
        <w:t> </w:t>
      </w:r>
      <w:r w:rsidR="001136F0" w:rsidRPr="004D462B">
        <w:rPr>
          <w:spacing w:val="-6"/>
        </w:rPr>
        <w:t>т:</w:t>
      </w:r>
    </w:p>
    <w:p w:rsidR="00A054CD" w:rsidRPr="004D462B" w:rsidRDefault="004D462B" w:rsidP="004D462B">
      <w:pPr>
        <w:autoSpaceDE w:val="0"/>
        <w:autoSpaceDN w:val="0"/>
        <w:adjustRightInd w:val="0"/>
        <w:ind w:firstLine="708"/>
        <w:jc w:val="both"/>
        <w:outlineLvl w:val="0"/>
        <w:rPr>
          <w:spacing w:val="-6"/>
        </w:rPr>
      </w:pPr>
      <w:r w:rsidRPr="004D462B">
        <w:rPr>
          <w:spacing w:val="-6"/>
        </w:rPr>
        <w:t>1. </w:t>
      </w:r>
      <w:r w:rsidR="00754D26" w:rsidRPr="004D462B">
        <w:rPr>
          <w:spacing w:val="-6"/>
        </w:rPr>
        <w:t xml:space="preserve">Установить </w:t>
      </w:r>
      <w:r w:rsidR="00FC1AE9" w:rsidRPr="004D462B">
        <w:rPr>
          <w:spacing w:val="-6"/>
        </w:rPr>
        <w:t>с 01 января 2015</w:t>
      </w:r>
      <w:r w:rsidR="00E173BE" w:rsidRPr="004D462B">
        <w:rPr>
          <w:spacing w:val="-6"/>
        </w:rPr>
        <w:t xml:space="preserve"> г. </w:t>
      </w:r>
      <w:hyperlink r:id="rId10" w:history="1">
        <w:r w:rsidR="00754D26" w:rsidRPr="004D462B">
          <w:rPr>
            <w:spacing w:val="-6"/>
          </w:rPr>
          <w:t>тарифы</w:t>
        </w:r>
      </w:hyperlink>
      <w:r w:rsidR="00754D26" w:rsidRPr="004D462B">
        <w:rPr>
          <w:spacing w:val="-6"/>
        </w:rPr>
        <w:t xml:space="preserve"> на элект</w:t>
      </w:r>
      <w:r w:rsidR="00F8018C" w:rsidRPr="004D462B">
        <w:rPr>
          <w:spacing w:val="-6"/>
        </w:rPr>
        <w:t xml:space="preserve">рическую энергию для населения </w:t>
      </w:r>
      <w:r>
        <w:rPr>
          <w:spacing w:val="-6"/>
        </w:rPr>
        <w:br/>
      </w:r>
      <w:r w:rsidR="00754D26" w:rsidRPr="004D462B">
        <w:rPr>
          <w:spacing w:val="-6"/>
        </w:rPr>
        <w:t xml:space="preserve">и </w:t>
      </w:r>
      <w:r w:rsidR="00F8018C" w:rsidRPr="004D462B">
        <w:rPr>
          <w:spacing w:val="-6"/>
        </w:rPr>
        <w:t xml:space="preserve">приравненным к нему категориям </w:t>
      </w:r>
      <w:r w:rsidR="00754D26" w:rsidRPr="004D462B">
        <w:rPr>
          <w:spacing w:val="-6"/>
        </w:rPr>
        <w:t>потребителей</w:t>
      </w:r>
      <w:r w:rsidR="00F8018C" w:rsidRPr="004D462B">
        <w:rPr>
          <w:spacing w:val="-6"/>
        </w:rPr>
        <w:t xml:space="preserve"> </w:t>
      </w:r>
      <w:r w:rsidR="00754D26" w:rsidRPr="004D462B">
        <w:rPr>
          <w:spacing w:val="-6"/>
        </w:rPr>
        <w:t>по Волгоград</w:t>
      </w:r>
      <w:r w:rsidR="00586F91" w:rsidRPr="004D462B">
        <w:rPr>
          <w:spacing w:val="-6"/>
        </w:rPr>
        <w:t xml:space="preserve">ской области </w:t>
      </w:r>
      <w:r w:rsidR="00E173BE" w:rsidRPr="004D462B">
        <w:rPr>
          <w:spacing w:val="-6"/>
        </w:rPr>
        <w:t xml:space="preserve">с календарной разбивкой </w:t>
      </w:r>
      <w:r w:rsidR="00586F91" w:rsidRPr="004D462B">
        <w:rPr>
          <w:spacing w:val="-6"/>
        </w:rPr>
        <w:t>согласно приложени</w:t>
      </w:r>
      <w:r w:rsidR="00D65E73" w:rsidRPr="004D462B">
        <w:rPr>
          <w:spacing w:val="-6"/>
        </w:rPr>
        <w:t>ю</w:t>
      </w:r>
      <w:r w:rsidR="00754D26" w:rsidRPr="004D462B">
        <w:rPr>
          <w:spacing w:val="-6"/>
        </w:rPr>
        <w:t xml:space="preserve"> 1.</w:t>
      </w:r>
    </w:p>
    <w:p w:rsidR="00CB28FA" w:rsidRPr="004D462B" w:rsidRDefault="004D462B" w:rsidP="004D462B">
      <w:pPr>
        <w:autoSpaceDE w:val="0"/>
        <w:autoSpaceDN w:val="0"/>
        <w:adjustRightInd w:val="0"/>
        <w:ind w:firstLine="708"/>
        <w:jc w:val="both"/>
        <w:outlineLvl w:val="0"/>
        <w:rPr>
          <w:spacing w:val="-6"/>
        </w:rPr>
      </w:pPr>
      <w:r w:rsidRPr="004D462B">
        <w:rPr>
          <w:spacing w:val="-6"/>
        </w:rPr>
        <w:t>2. </w:t>
      </w:r>
      <w:r w:rsidR="00CB28FA" w:rsidRPr="004D462B">
        <w:rPr>
          <w:spacing w:val="-6"/>
        </w:rPr>
        <w:t xml:space="preserve">Объемы электрической энергии (мощности), использованные при расчете </w:t>
      </w:r>
      <w:r w:rsidR="004F4897" w:rsidRPr="004D462B">
        <w:rPr>
          <w:spacing w:val="-6"/>
        </w:rPr>
        <w:t xml:space="preserve">тарифов </w:t>
      </w:r>
      <w:r w:rsidR="00CB28FA" w:rsidRPr="004D462B">
        <w:rPr>
          <w:spacing w:val="-6"/>
        </w:rPr>
        <w:t>на электрическую энергию для населения и приравненным к нему категориям потребителей по Волгоградской области</w:t>
      </w:r>
      <w:r w:rsidR="00A86E77" w:rsidRPr="004D462B">
        <w:rPr>
          <w:spacing w:val="-6"/>
        </w:rPr>
        <w:t>,</w:t>
      </w:r>
      <w:r w:rsidR="00CB28FA" w:rsidRPr="004D462B">
        <w:rPr>
          <w:spacing w:val="-6"/>
        </w:rPr>
        <w:t xml:space="preserve"> приведены в приложении 2 к настоящему постановлению.</w:t>
      </w:r>
    </w:p>
    <w:p w:rsidR="0089359C" w:rsidRPr="004D462B" w:rsidRDefault="004D462B" w:rsidP="004D462B">
      <w:pPr>
        <w:autoSpaceDE w:val="0"/>
        <w:autoSpaceDN w:val="0"/>
        <w:adjustRightInd w:val="0"/>
        <w:ind w:firstLine="708"/>
        <w:jc w:val="both"/>
        <w:outlineLvl w:val="0"/>
        <w:rPr>
          <w:spacing w:val="-6"/>
        </w:rPr>
      </w:pPr>
      <w:r w:rsidRPr="004D462B">
        <w:rPr>
          <w:spacing w:val="-6"/>
        </w:rPr>
        <w:t>3. </w:t>
      </w:r>
      <w:r w:rsidR="0089359C" w:rsidRPr="004D462B">
        <w:rPr>
          <w:spacing w:val="-6"/>
        </w:rPr>
        <w:t xml:space="preserve">Установить </w:t>
      </w:r>
      <w:r w:rsidR="0089359C" w:rsidRPr="004D462B">
        <w:rPr>
          <w:color w:val="000000"/>
          <w:spacing w:val="-6"/>
        </w:rPr>
        <w:t xml:space="preserve">понижающие </w:t>
      </w:r>
      <w:r w:rsidR="0089359C" w:rsidRPr="004D462B">
        <w:rPr>
          <w:spacing w:val="-6"/>
        </w:rPr>
        <w:t xml:space="preserve">коэффициенты, применяемые к тарифам </w:t>
      </w:r>
      <w:r>
        <w:rPr>
          <w:spacing w:val="-6"/>
        </w:rPr>
        <w:br/>
      </w:r>
      <w:r w:rsidR="0089359C" w:rsidRPr="004D462B">
        <w:rPr>
          <w:spacing w:val="-6"/>
        </w:rPr>
        <w:t xml:space="preserve">на электрическую энергию для населения, проживающего в городских населенных пунктах в домах, оборудованных в установленном порядке стационарными электроплитами </w:t>
      </w:r>
      <w:r>
        <w:rPr>
          <w:spacing w:val="-6"/>
        </w:rPr>
        <w:br/>
      </w:r>
      <w:r w:rsidR="0089359C" w:rsidRPr="004D462B">
        <w:rPr>
          <w:spacing w:val="-6"/>
        </w:rPr>
        <w:t>для пищеприготовления и (или) электроотопительными установками, для населения, проживающего в сельских населенных пунктах и для каждой из приравненных к населению категорий потребителей</w:t>
      </w:r>
      <w:r w:rsidR="00CB28FA" w:rsidRPr="004D462B">
        <w:rPr>
          <w:spacing w:val="-6"/>
        </w:rPr>
        <w:t xml:space="preserve"> согласно приложению 3</w:t>
      </w:r>
      <w:r w:rsidR="0089359C" w:rsidRPr="004D462B">
        <w:rPr>
          <w:spacing w:val="-6"/>
        </w:rPr>
        <w:t>.</w:t>
      </w:r>
    </w:p>
    <w:p w:rsidR="00960288" w:rsidRPr="004D462B" w:rsidRDefault="004D462B" w:rsidP="004D462B">
      <w:pPr>
        <w:autoSpaceDE w:val="0"/>
        <w:autoSpaceDN w:val="0"/>
        <w:adjustRightInd w:val="0"/>
        <w:ind w:firstLine="708"/>
        <w:jc w:val="both"/>
        <w:outlineLvl w:val="0"/>
        <w:rPr>
          <w:spacing w:val="-6"/>
        </w:rPr>
      </w:pPr>
      <w:r w:rsidRPr="004D462B">
        <w:rPr>
          <w:spacing w:val="-6"/>
        </w:rPr>
        <w:t>4. </w:t>
      </w:r>
      <w:r w:rsidR="0083043E" w:rsidRPr="004D462B">
        <w:rPr>
          <w:spacing w:val="-6"/>
        </w:rPr>
        <w:t xml:space="preserve">Признать </w:t>
      </w:r>
      <w:r w:rsidR="00754D26" w:rsidRPr="004D462B">
        <w:rPr>
          <w:spacing w:val="-6"/>
        </w:rPr>
        <w:t>утратившим</w:t>
      </w:r>
      <w:r w:rsidR="00485279">
        <w:rPr>
          <w:spacing w:val="-6"/>
        </w:rPr>
        <w:t>и</w:t>
      </w:r>
      <w:r w:rsidR="00754D26" w:rsidRPr="004D462B">
        <w:rPr>
          <w:spacing w:val="-6"/>
        </w:rPr>
        <w:t xml:space="preserve"> силу с </w:t>
      </w:r>
      <w:r w:rsidR="0083043E" w:rsidRPr="004D462B">
        <w:rPr>
          <w:spacing w:val="-6"/>
        </w:rPr>
        <w:t>0</w:t>
      </w:r>
      <w:r w:rsidR="00754D26" w:rsidRPr="004D462B">
        <w:rPr>
          <w:spacing w:val="-6"/>
        </w:rPr>
        <w:t>1 января 201</w:t>
      </w:r>
      <w:r w:rsidR="00FC1AE9" w:rsidRPr="004D462B">
        <w:rPr>
          <w:spacing w:val="-6"/>
        </w:rPr>
        <w:t>5</w:t>
      </w:r>
      <w:r w:rsidR="0083043E" w:rsidRPr="004D462B">
        <w:rPr>
          <w:spacing w:val="-6"/>
        </w:rPr>
        <w:t xml:space="preserve"> г.</w:t>
      </w:r>
      <w:r w:rsidR="00754D26" w:rsidRPr="004D462B">
        <w:rPr>
          <w:spacing w:val="-6"/>
        </w:rPr>
        <w:t xml:space="preserve"> </w:t>
      </w:r>
      <w:r w:rsidR="00792E21" w:rsidRPr="004D462B">
        <w:rPr>
          <w:spacing w:val="-6"/>
        </w:rPr>
        <w:t>следующие</w:t>
      </w:r>
      <w:r w:rsidR="00960288" w:rsidRPr="004D462B">
        <w:rPr>
          <w:spacing w:val="-6"/>
        </w:rPr>
        <w:t xml:space="preserve"> постановления</w:t>
      </w:r>
      <w:r w:rsidR="00754D26" w:rsidRPr="004D462B">
        <w:rPr>
          <w:spacing w:val="-6"/>
        </w:rPr>
        <w:t xml:space="preserve"> </w:t>
      </w:r>
      <w:r w:rsidR="00FC1AE9" w:rsidRPr="004D462B">
        <w:rPr>
          <w:spacing w:val="-6"/>
        </w:rPr>
        <w:t>комитета тарифного регулирования Волгоградской области</w:t>
      </w:r>
      <w:r w:rsidR="00960288" w:rsidRPr="004D462B">
        <w:rPr>
          <w:spacing w:val="-6"/>
        </w:rPr>
        <w:t>:</w:t>
      </w:r>
    </w:p>
    <w:p w:rsidR="00960288" w:rsidRPr="004D462B" w:rsidRDefault="003C0A9C" w:rsidP="004D462B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462B">
        <w:rPr>
          <w:rFonts w:ascii="Times New Roman" w:hAnsi="Times New Roman" w:cs="Times New Roman"/>
          <w:spacing w:val="-6"/>
          <w:sz w:val="24"/>
          <w:szCs w:val="24"/>
        </w:rPr>
        <w:t>от 19 декабря 2013</w:t>
      </w:r>
      <w:r w:rsidR="00960288" w:rsidRPr="004D462B">
        <w:rPr>
          <w:rFonts w:ascii="Times New Roman" w:hAnsi="Times New Roman" w:cs="Times New Roman"/>
          <w:spacing w:val="-6"/>
          <w:sz w:val="24"/>
          <w:szCs w:val="24"/>
        </w:rPr>
        <w:t xml:space="preserve"> г. </w:t>
      </w:r>
      <w:r w:rsidRPr="004D462B">
        <w:rPr>
          <w:rFonts w:ascii="Times New Roman" w:hAnsi="Times New Roman" w:cs="Times New Roman"/>
          <w:spacing w:val="-6"/>
          <w:sz w:val="24"/>
          <w:szCs w:val="24"/>
        </w:rPr>
        <w:t xml:space="preserve">№ 62/1 </w:t>
      </w:r>
      <w:r w:rsidR="00960288" w:rsidRPr="004D462B">
        <w:rPr>
          <w:rFonts w:ascii="Times New Roman" w:hAnsi="Times New Roman" w:cs="Times New Roman"/>
          <w:spacing w:val="-6"/>
          <w:sz w:val="24"/>
          <w:szCs w:val="24"/>
        </w:rPr>
        <w:t xml:space="preserve">"Об установлении понижающего коэффициента, применяемого к тарифам на электрическую энергию для населения, проживающего </w:t>
      </w:r>
      <w:r w:rsidR="004D462B">
        <w:rPr>
          <w:rFonts w:ascii="Times New Roman" w:hAnsi="Times New Roman" w:cs="Times New Roman"/>
          <w:spacing w:val="-6"/>
          <w:sz w:val="24"/>
          <w:szCs w:val="24"/>
        </w:rPr>
        <w:br/>
      </w:r>
      <w:r w:rsidR="00960288" w:rsidRPr="004D462B">
        <w:rPr>
          <w:rFonts w:ascii="Times New Roman" w:hAnsi="Times New Roman" w:cs="Times New Roman"/>
          <w:spacing w:val="-6"/>
          <w:sz w:val="24"/>
          <w:szCs w:val="24"/>
        </w:rPr>
        <w:t>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в сельских населенных пунктах";</w:t>
      </w:r>
    </w:p>
    <w:p w:rsidR="00960288" w:rsidRPr="004D462B" w:rsidRDefault="003C0A9C" w:rsidP="004D462B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462B">
        <w:rPr>
          <w:rFonts w:ascii="Times New Roman" w:hAnsi="Times New Roman" w:cs="Times New Roman"/>
          <w:spacing w:val="-6"/>
          <w:sz w:val="24"/>
          <w:szCs w:val="24"/>
        </w:rPr>
        <w:t>от 19 декабря 2013</w:t>
      </w:r>
      <w:r w:rsidR="00960288" w:rsidRPr="004D462B">
        <w:rPr>
          <w:rFonts w:ascii="Times New Roman" w:hAnsi="Times New Roman" w:cs="Times New Roman"/>
          <w:spacing w:val="-6"/>
          <w:sz w:val="24"/>
          <w:szCs w:val="24"/>
        </w:rPr>
        <w:t xml:space="preserve"> г. </w:t>
      </w:r>
      <w:r w:rsidR="00F51759" w:rsidRPr="004D462B">
        <w:rPr>
          <w:rFonts w:ascii="Times New Roman" w:hAnsi="Times New Roman" w:cs="Times New Roman"/>
          <w:spacing w:val="-6"/>
          <w:sz w:val="24"/>
          <w:szCs w:val="24"/>
        </w:rPr>
        <w:t>№</w:t>
      </w:r>
      <w:r w:rsidRPr="004D462B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="00C35B36" w:rsidRPr="004D462B">
        <w:rPr>
          <w:rFonts w:ascii="Times New Roman" w:hAnsi="Times New Roman" w:cs="Times New Roman"/>
          <w:spacing w:val="-6"/>
          <w:sz w:val="24"/>
          <w:szCs w:val="24"/>
        </w:rPr>
        <w:t>62</w:t>
      </w:r>
      <w:r w:rsidR="00F51759" w:rsidRPr="004D462B">
        <w:rPr>
          <w:rFonts w:ascii="Times New Roman" w:hAnsi="Times New Roman" w:cs="Times New Roman"/>
          <w:spacing w:val="-6"/>
          <w:sz w:val="24"/>
          <w:szCs w:val="24"/>
        </w:rPr>
        <w:t>/2 "Об установлении тарифов на электрическую энергию для населения и приравненных к нему категори</w:t>
      </w:r>
      <w:r w:rsidR="00F03D26" w:rsidRPr="004D462B">
        <w:rPr>
          <w:rFonts w:ascii="Times New Roman" w:hAnsi="Times New Roman" w:cs="Times New Roman"/>
          <w:spacing w:val="-6"/>
          <w:sz w:val="24"/>
          <w:szCs w:val="24"/>
        </w:rPr>
        <w:t>й</w:t>
      </w:r>
      <w:r w:rsidR="00F51759" w:rsidRPr="004D462B">
        <w:rPr>
          <w:rFonts w:ascii="Times New Roman" w:hAnsi="Times New Roman" w:cs="Times New Roman"/>
          <w:spacing w:val="-6"/>
          <w:sz w:val="24"/>
          <w:szCs w:val="24"/>
        </w:rPr>
        <w:t xml:space="preserve"> потребителей по Волгоградской области"</w:t>
      </w:r>
      <w:r w:rsidR="00960288" w:rsidRPr="004D462B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960288" w:rsidRPr="004D462B" w:rsidRDefault="00960288" w:rsidP="004D462B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 w:rsidRPr="004D462B">
        <w:rPr>
          <w:spacing w:val="-6"/>
        </w:rPr>
        <w:t>от 31 марта 2014 г. №</w:t>
      </w:r>
      <w:r w:rsidR="004D462B" w:rsidRPr="004D462B">
        <w:rPr>
          <w:spacing w:val="-6"/>
        </w:rPr>
        <w:t> </w:t>
      </w:r>
      <w:r w:rsidRPr="004D462B">
        <w:rPr>
          <w:spacing w:val="-6"/>
        </w:rPr>
        <w:t>12</w:t>
      </w:r>
      <w:r w:rsidR="003C0A9C" w:rsidRPr="004D462B">
        <w:rPr>
          <w:spacing w:val="-6"/>
        </w:rPr>
        <w:t xml:space="preserve"> </w:t>
      </w:r>
      <w:r w:rsidRPr="004D462B">
        <w:rPr>
          <w:spacing w:val="-6"/>
        </w:rPr>
        <w:t>"О внесении изменений в постановление комитета тарифного регулирования Волгоградской области от 19 декабря 2013 г. №</w:t>
      </w:r>
      <w:r w:rsidR="003C0A9C" w:rsidRPr="004D462B">
        <w:rPr>
          <w:spacing w:val="-6"/>
        </w:rPr>
        <w:t> </w:t>
      </w:r>
      <w:r w:rsidRPr="004D462B">
        <w:rPr>
          <w:spacing w:val="-6"/>
        </w:rPr>
        <w:t xml:space="preserve">62/2 </w:t>
      </w:r>
      <w:r w:rsidR="004D462B">
        <w:rPr>
          <w:spacing w:val="-6"/>
        </w:rPr>
        <w:br/>
      </w:r>
      <w:r w:rsidRPr="004D462B">
        <w:rPr>
          <w:spacing w:val="-6"/>
        </w:rPr>
        <w:t xml:space="preserve">"Об установлении тарифов на электрическую энергию для населения и приравненных </w:t>
      </w:r>
      <w:r w:rsidR="004D462B">
        <w:rPr>
          <w:spacing w:val="-6"/>
        </w:rPr>
        <w:br/>
      </w:r>
      <w:r w:rsidRPr="004D462B">
        <w:rPr>
          <w:spacing w:val="-6"/>
        </w:rPr>
        <w:t>к нему категорий потребителей по Волгоградской области";</w:t>
      </w:r>
    </w:p>
    <w:p w:rsidR="003C0A9C" w:rsidRPr="004D462B" w:rsidRDefault="003C0A9C" w:rsidP="004D462B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 w:rsidRPr="004D462B">
        <w:rPr>
          <w:spacing w:val="-6"/>
        </w:rPr>
        <w:t xml:space="preserve">от 04 июня 2014 г. № 19/3 "О внесении изменений в постановление комитета тарифного регулирования Волгоградской области от 19 декабря 2013 г. № 62/2 </w:t>
      </w:r>
      <w:r w:rsidR="004D462B">
        <w:rPr>
          <w:spacing w:val="-6"/>
        </w:rPr>
        <w:br/>
      </w:r>
      <w:r w:rsidRPr="004D462B">
        <w:rPr>
          <w:spacing w:val="-6"/>
        </w:rPr>
        <w:t xml:space="preserve">"Об установлении тарифов на электрическую энергию для населения и приравненных </w:t>
      </w:r>
      <w:r w:rsidR="004D462B">
        <w:rPr>
          <w:spacing w:val="-6"/>
        </w:rPr>
        <w:br/>
      </w:r>
      <w:r w:rsidRPr="004D462B">
        <w:rPr>
          <w:spacing w:val="-6"/>
        </w:rPr>
        <w:t>к нему категорий потребителей по Волгоградской области".</w:t>
      </w:r>
    </w:p>
    <w:p w:rsidR="00960288" w:rsidRDefault="00960288" w:rsidP="00960288">
      <w:pPr>
        <w:autoSpaceDE w:val="0"/>
        <w:autoSpaceDN w:val="0"/>
        <w:adjustRightInd w:val="0"/>
        <w:ind w:left="426"/>
        <w:jc w:val="both"/>
      </w:pPr>
    </w:p>
    <w:p w:rsidR="00485279" w:rsidRDefault="00485279" w:rsidP="00960288">
      <w:pPr>
        <w:autoSpaceDE w:val="0"/>
        <w:autoSpaceDN w:val="0"/>
        <w:adjustRightInd w:val="0"/>
        <w:ind w:left="426"/>
        <w:jc w:val="both"/>
      </w:pPr>
    </w:p>
    <w:p w:rsidR="00022D6F" w:rsidRDefault="00022D6F" w:rsidP="004D462B">
      <w:pPr>
        <w:spacing w:line="240" w:lineRule="exact"/>
        <w:rPr>
          <w:b/>
        </w:rPr>
      </w:pPr>
      <w:r>
        <w:rPr>
          <w:b/>
        </w:rPr>
        <w:t>Председатель комитета та</w:t>
      </w:r>
      <w:r w:rsidRPr="00386E16">
        <w:rPr>
          <w:b/>
        </w:rPr>
        <w:t>рифного</w:t>
      </w:r>
    </w:p>
    <w:p w:rsidR="003C0A9C" w:rsidRDefault="00022D6F" w:rsidP="004D462B">
      <w:pPr>
        <w:spacing w:line="240" w:lineRule="exact"/>
        <w:rPr>
          <w:rFonts w:eastAsia="Calibri"/>
          <w:sz w:val="22"/>
          <w:szCs w:val="22"/>
        </w:rPr>
      </w:pPr>
      <w:r w:rsidRPr="00386E16">
        <w:rPr>
          <w:b/>
        </w:rPr>
        <w:t>регулирования Волгоградской области</w:t>
      </w:r>
      <w:r w:rsidRPr="00386E16">
        <w:rPr>
          <w:b/>
        </w:rPr>
        <w:tab/>
      </w:r>
      <w:r w:rsidRPr="00386E16">
        <w:rPr>
          <w:b/>
        </w:rPr>
        <w:tab/>
      </w:r>
      <w:r w:rsidRPr="00386E16">
        <w:rPr>
          <w:b/>
        </w:rPr>
        <w:tab/>
      </w:r>
      <w:r w:rsidRPr="00386E16">
        <w:rPr>
          <w:b/>
        </w:rPr>
        <w:tab/>
      </w:r>
      <w:r>
        <w:rPr>
          <w:b/>
        </w:rPr>
        <w:t xml:space="preserve">          В.В.Пронин</w:t>
      </w:r>
    </w:p>
    <w:p w:rsidR="004D462B" w:rsidRDefault="004D462B" w:rsidP="004D462B">
      <w:pPr>
        <w:spacing w:line="200" w:lineRule="exact"/>
        <w:ind w:left="5942"/>
        <w:rPr>
          <w:sz w:val="20"/>
          <w:szCs w:val="20"/>
        </w:rPr>
        <w:sectPr w:rsidR="004D462B" w:rsidSect="006F61CD">
          <w:headerReference w:type="even" r:id="rId11"/>
          <w:headerReference w:type="default" r:id="rId12"/>
          <w:pgSz w:w="11905" w:h="16838" w:code="9"/>
          <w:pgMar w:top="1134" w:right="1276" w:bottom="1134" w:left="1559" w:header="720" w:footer="720" w:gutter="0"/>
          <w:cols w:space="720"/>
          <w:titlePg/>
          <w:docGrid w:linePitch="326"/>
        </w:sectPr>
      </w:pPr>
    </w:p>
    <w:p w:rsidR="004D462B" w:rsidRPr="005E5668" w:rsidRDefault="004D462B" w:rsidP="004D462B">
      <w:pPr>
        <w:spacing w:line="200" w:lineRule="exact"/>
        <w:ind w:left="5942"/>
        <w:rPr>
          <w:sz w:val="20"/>
          <w:szCs w:val="20"/>
        </w:rPr>
      </w:pPr>
      <w:r w:rsidRPr="005E566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</w:p>
    <w:p w:rsidR="004D462B" w:rsidRPr="005E5668" w:rsidRDefault="004D462B" w:rsidP="004D462B">
      <w:pPr>
        <w:spacing w:line="200" w:lineRule="exact"/>
        <w:ind w:left="5942"/>
        <w:rPr>
          <w:sz w:val="20"/>
          <w:szCs w:val="20"/>
        </w:rPr>
      </w:pPr>
    </w:p>
    <w:p w:rsidR="004D462B" w:rsidRPr="005E5668" w:rsidRDefault="004D462B" w:rsidP="004D462B">
      <w:pPr>
        <w:spacing w:line="200" w:lineRule="exact"/>
        <w:ind w:left="5942"/>
        <w:rPr>
          <w:sz w:val="20"/>
          <w:szCs w:val="20"/>
        </w:rPr>
      </w:pPr>
      <w:r w:rsidRPr="005E5668">
        <w:rPr>
          <w:sz w:val="20"/>
          <w:szCs w:val="20"/>
        </w:rPr>
        <w:t xml:space="preserve">к постановлению </w:t>
      </w:r>
    </w:p>
    <w:p w:rsidR="004D462B" w:rsidRPr="005E5668" w:rsidRDefault="004D462B" w:rsidP="004D462B">
      <w:pPr>
        <w:spacing w:line="200" w:lineRule="exact"/>
        <w:ind w:left="5942"/>
        <w:rPr>
          <w:sz w:val="20"/>
          <w:szCs w:val="20"/>
        </w:rPr>
      </w:pPr>
      <w:r w:rsidRPr="005E5668">
        <w:rPr>
          <w:sz w:val="20"/>
          <w:szCs w:val="20"/>
        </w:rPr>
        <w:t>комитета тарифного регулирования</w:t>
      </w:r>
    </w:p>
    <w:p w:rsidR="004D462B" w:rsidRPr="005E5668" w:rsidRDefault="004D462B" w:rsidP="004D462B">
      <w:pPr>
        <w:spacing w:line="200" w:lineRule="exact"/>
        <w:ind w:left="5942"/>
        <w:rPr>
          <w:sz w:val="20"/>
          <w:szCs w:val="20"/>
        </w:rPr>
      </w:pPr>
      <w:r w:rsidRPr="005E5668">
        <w:rPr>
          <w:sz w:val="20"/>
          <w:szCs w:val="20"/>
        </w:rPr>
        <w:t xml:space="preserve">Волгоградской области </w:t>
      </w:r>
    </w:p>
    <w:p w:rsidR="004D462B" w:rsidRPr="005E5668" w:rsidRDefault="004D462B" w:rsidP="004D462B">
      <w:pPr>
        <w:spacing w:line="200" w:lineRule="exact"/>
        <w:ind w:left="5942"/>
        <w:rPr>
          <w:sz w:val="20"/>
          <w:szCs w:val="20"/>
        </w:rPr>
      </w:pPr>
    </w:p>
    <w:p w:rsidR="004D462B" w:rsidRPr="005E5668" w:rsidRDefault="004D462B" w:rsidP="004D462B">
      <w:pPr>
        <w:spacing w:line="200" w:lineRule="exact"/>
        <w:ind w:left="5942"/>
        <w:rPr>
          <w:sz w:val="20"/>
          <w:szCs w:val="20"/>
        </w:rPr>
      </w:pPr>
      <w:r w:rsidRPr="005E5668">
        <w:rPr>
          <w:sz w:val="20"/>
          <w:szCs w:val="20"/>
        </w:rPr>
        <w:t xml:space="preserve">от </w:t>
      </w:r>
      <w:r>
        <w:rPr>
          <w:sz w:val="20"/>
          <w:szCs w:val="20"/>
        </w:rPr>
        <w:t>16</w:t>
      </w:r>
      <w:r w:rsidRPr="005E5668">
        <w:rPr>
          <w:sz w:val="20"/>
          <w:szCs w:val="20"/>
        </w:rPr>
        <w:t xml:space="preserve"> декабря 2014 г. </w:t>
      </w:r>
      <w:r>
        <w:rPr>
          <w:sz w:val="20"/>
          <w:szCs w:val="20"/>
        </w:rPr>
        <w:t>№ 51/2</w:t>
      </w:r>
    </w:p>
    <w:p w:rsidR="004D462B" w:rsidRDefault="004D462B" w:rsidP="004D462B">
      <w:pPr>
        <w:widowControl w:val="0"/>
        <w:autoSpaceDE w:val="0"/>
        <w:autoSpaceDN w:val="0"/>
        <w:adjustRightInd w:val="0"/>
        <w:jc w:val="center"/>
      </w:pPr>
    </w:p>
    <w:p w:rsidR="00EB5E2B" w:rsidRDefault="00EB5E2B" w:rsidP="00EB5E2B">
      <w:pPr>
        <w:spacing w:line="220" w:lineRule="exact"/>
        <w:jc w:val="right"/>
        <w:rPr>
          <w:spacing w:val="-6"/>
        </w:rPr>
      </w:pPr>
    </w:p>
    <w:p w:rsidR="00706DD6" w:rsidRDefault="00706DD6" w:rsidP="00EB5E2B">
      <w:pPr>
        <w:spacing w:line="220" w:lineRule="exact"/>
        <w:jc w:val="center"/>
        <w:rPr>
          <w:spacing w:val="-6"/>
        </w:rPr>
      </w:pPr>
    </w:p>
    <w:p w:rsidR="006C0241" w:rsidRDefault="006C0241" w:rsidP="004D462B">
      <w:pPr>
        <w:spacing w:line="220" w:lineRule="exact"/>
        <w:jc w:val="center"/>
        <w:rPr>
          <w:spacing w:val="-4"/>
        </w:rPr>
      </w:pPr>
      <w:hyperlink r:id="rId13" w:history="1">
        <w:r w:rsidR="004D462B">
          <w:rPr>
            <w:spacing w:val="-4"/>
          </w:rPr>
          <w:t>Т</w:t>
        </w:r>
        <w:r w:rsidR="004D462B" w:rsidRPr="00A348BB">
          <w:rPr>
            <w:spacing w:val="-4"/>
          </w:rPr>
          <w:t>АРИФЫ</w:t>
        </w:r>
      </w:hyperlink>
    </w:p>
    <w:p w:rsidR="006C0241" w:rsidRDefault="006C0241" w:rsidP="004D462B">
      <w:pPr>
        <w:spacing w:line="220" w:lineRule="exact"/>
        <w:jc w:val="center"/>
        <w:rPr>
          <w:spacing w:val="-4"/>
        </w:rPr>
      </w:pPr>
      <w:r w:rsidRPr="00A348BB">
        <w:rPr>
          <w:spacing w:val="-4"/>
        </w:rPr>
        <w:t xml:space="preserve"> на электрическую энергию для населения </w:t>
      </w:r>
      <w:r w:rsidR="004D462B">
        <w:rPr>
          <w:spacing w:val="-4"/>
        </w:rPr>
        <w:br/>
      </w:r>
      <w:r w:rsidRPr="00A348BB">
        <w:rPr>
          <w:spacing w:val="-4"/>
        </w:rPr>
        <w:t xml:space="preserve">и </w:t>
      </w:r>
      <w:r>
        <w:rPr>
          <w:spacing w:val="-4"/>
        </w:rPr>
        <w:t>приравненных</w:t>
      </w:r>
      <w:r w:rsidRPr="00A348BB">
        <w:rPr>
          <w:spacing w:val="-4"/>
        </w:rPr>
        <w:t xml:space="preserve"> к нему категориям потребителей по Волгоградской области</w:t>
      </w:r>
    </w:p>
    <w:p w:rsidR="006C0241" w:rsidRDefault="006C0241" w:rsidP="00EB5E2B">
      <w:pPr>
        <w:spacing w:line="220" w:lineRule="exact"/>
        <w:jc w:val="center"/>
        <w:rPr>
          <w:spacing w:val="-6"/>
        </w:rPr>
      </w:pPr>
    </w:p>
    <w:p w:rsidR="00CB28FA" w:rsidRDefault="00CB28FA" w:rsidP="00EB5E2B">
      <w:pPr>
        <w:spacing w:line="220" w:lineRule="exact"/>
        <w:jc w:val="center"/>
        <w:rPr>
          <w:spacing w:val="-6"/>
        </w:rPr>
      </w:pPr>
    </w:p>
    <w:tbl>
      <w:tblPr>
        <w:tblW w:w="98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660"/>
        <w:gridCol w:w="1984"/>
        <w:gridCol w:w="1843"/>
        <w:gridCol w:w="2697"/>
      </w:tblGrid>
      <w:tr w:rsidR="00706DD6" w:rsidRPr="00706DD6" w:rsidTr="00792E21">
        <w:trPr>
          <w:trHeight w:val="300"/>
          <w:tblHeader/>
        </w:trPr>
        <w:tc>
          <w:tcPr>
            <w:tcW w:w="9840" w:type="dxa"/>
            <w:gridSpan w:val="5"/>
            <w:vMerge w:val="restart"/>
            <w:shd w:val="clear" w:color="auto" w:fill="auto"/>
            <w:vAlign w:val="center"/>
          </w:tcPr>
          <w:p w:rsidR="00706DD6" w:rsidRPr="00792E21" w:rsidRDefault="006C0241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792E21">
              <w:rPr>
                <w:color w:val="000000"/>
                <w:sz w:val="22"/>
                <w:szCs w:val="22"/>
              </w:rPr>
              <w:t>Волгоградская область</w:t>
            </w:r>
          </w:p>
        </w:tc>
      </w:tr>
      <w:tr w:rsidR="00706DD6" w:rsidRPr="00706DD6" w:rsidTr="00792E21">
        <w:trPr>
          <w:trHeight w:val="230"/>
          <w:tblHeader/>
        </w:trPr>
        <w:tc>
          <w:tcPr>
            <w:tcW w:w="9840" w:type="dxa"/>
            <w:gridSpan w:val="5"/>
            <w:vMerge/>
            <w:vAlign w:val="center"/>
          </w:tcPr>
          <w:p w:rsidR="00706DD6" w:rsidRPr="00706DD6" w:rsidRDefault="00706DD6" w:rsidP="00706DD6">
            <w:pPr>
              <w:rPr>
                <w:color w:val="000000"/>
                <w:sz w:val="20"/>
                <w:szCs w:val="20"/>
              </w:rPr>
            </w:pPr>
          </w:p>
        </w:tc>
      </w:tr>
      <w:tr w:rsidR="00706DD6" w:rsidRPr="00706DD6" w:rsidTr="00792E21">
        <w:trPr>
          <w:trHeight w:val="1020"/>
          <w:tblHeader/>
        </w:trPr>
        <w:tc>
          <w:tcPr>
            <w:tcW w:w="656" w:type="dxa"/>
            <w:vMerge w:val="restart"/>
            <w:shd w:val="clear" w:color="auto" w:fill="auto"/>
            <w:vAlign w:val="center"/>
          </w:tcPr>
          <w:p w:rsidR="00706DD6" w:rsidRPr="006F61CD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6F61CD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60" w:type="dxa"/>
            <w:vMerge w:val="restart"/>
            <w:shd w:val="clear" w:color="auto" w:fill="auto"/>
            <w:vAlign w:val="center"/>
          </w:tcPr>
          <w:p w:rsidR="00706DD6" w:rsidRPr="006F61CD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6F61CD">
              <w:rPr>
                <w:color w:val="000000"/>
                <w:sz w:val="20"/>
                <w:szCs w:val="20"/>
              </w:rPr>
              <w:t xml:space="preserve">Показатель </w:t>
            </w:r>
            <w:r w:rsidR="006F61CD">
              <w:rPr>
                <w:color w:val="000000"/>
                <w:sz w:val="20"/>
                <w:szCs w:val="20"/>
              </w:rPr>
              <w:br/>
            </w:r>
            <w:r w:rsidRPr="006F61CD">
              <w:rPr>
                <w:color w:val="000000"/>
                <w:sz w:val="20"/>
                <w:szCs w:val="20"/>
              </w:rPr>
              <w:t xml:space="preserve">(группы потребителей </w:t>
            </w:r>
            <w:r w:rsidR="006F61CD">
              <w:rPr>
                <w:color w:val="000000"/>
                <w:sz w:val="20"/>
                <w:szCs w:val="20"/>
              </w:rPr>
              <w:br/>
            </w:r>
            <w:r w:rsidRPr="006F61CD">
              <w:rPr>
                <w:color w:val="000000"/>
                <w:sz w:val="20"/>
                <w:szCs w:val="20"/>
              </w:rPr>
              <w:t xml:space="preserve">с разбивкой по ставкам </w:t>
            </w:r>
            <w:r w:rsidR="006F61CD">
              <w:rPr>
                <w:color w:val="000000"/>
                <w:sz w:val="20"/>
                <w:szCs w:val="20"/>
              </w:rPr>
              <w:br/>
            </w:r>
            <w:r w:rsidRPr="006F61CD">
              <w:rPr>
                <w:color w:val="000000"/>
                <w:sz w:val="20"/>
                <w:szCs w:val="20"/>
              </w:rPr>
              <w:t xml:space="preserve">и дифференциацией </w:t>
            </w:r>
            <w:r w:rsidR="006F61CD">
              <w:rPr>
                <w:color w:val="000000"/>
                <w:sz w:val="20"/>
                <w:szCs w:val="20"/>
              </w:rPr>
              <w:br/>
            </w:r>
            <w:r w:rsidRPr="006F61CD">
              <w:rPr>
                <w:color w:val="000000"/>
                <w:sz w:val="20"/>
                <w:szCs w:val="20"/>
              </w:rPr>
              <w:t>по зонам суток)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06DD6" w:rsidRPr="006F61CD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6F61C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06DD6" w:rsidRPr="006F61CD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6F61CD">
              <w:rPr>
                <w:color w:val="000000"/>
                <w:sz w:val="20"/>
                <w:szCs w:val="20"/>
              </w:rPr>
              <w:t xml:space="preserve">с 01.01.2015 </w:t>
            </w:r>
            <w:r w:rsidR="00EB1D20" w:rsidRPr="006F61CD">
              <w:rPr>
                <w:color w:val="000000"/>
                <w:sz w:val="20"/>
                <w:szCs w:val="20"/>
              </w:rPr>
              <w:t xml:space="preserve">            </w:t>
            </w:r>
            <w:r w:rsidRPr="006F61CD">
              <w:rPr>
                <w:color w:val="000000"/>
                <w:sz w:val="20"/>
                <w:szCs w:val="20"/>
              </w:rPr>
              <w:t>по 30.06.2015</w:t>
            </w:r>
          </w:p>
        </w:tc>
        <w:tc>
          <w:tcPr>
            <w:tcW w:w="2697" w:type="dxa"/>
            <w:vMerge w:val="restart"/>
            <w:shd w:val="clear" w:color="auto" w:fill="auto"/>
            <w:vAlign w:val="center"/>
          </w:tcPr>
          <w:p w:rsidR="00EB1D20" w:rsidRPr="006F61CD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6F61CD">
              <w:rPr>
                <w:color w:val="000000"/>
                <w:sz w:val="20"/>
                <w:szCs w:val="20"/>
              </w:rPr>
              <w:t xml:space="preserve">с 01.07.2015 </w:t>
            </w:r>
          </w:p>
          <w:p w:rsidR="00706DD6" w:rsidRPr="006F61CD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6F61CD">
              <w:rPr>
                <w:color w:val="000000"/>
                <w:sz w:val="20"/>
                <w:szCs w:val="20"/>
              </w:rPr>
              <w:t>по 31.12.2015</w:t>
            </w:r>
          </w:p>
        </w:tc>
      </w:tr>
      <w:tr w:rsidR="00706DD6" w:rsidRPr="00706DD6" w:rsidTr="00E731AA">
        <w:trPr>
          <w:trHeight w:val="230"/>
          <w:tblHeader/>
        </w:trPr>
        <w:tc>
          <w:tcPr>
            <w:tcW w:w="656" w:type="dxa"/>
            <w:vMerge/>
            <w:vAlign w:val="center"/>
          </w:tcPr>
          <w:p w:rsidR="00706DD6" w:rsidRPr="006F61CD" w:rsidRDefault="00706DD6" w:rsidP="00706D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  <w:vAlign w:val="center"/>
          </w:tcPr>
          <w:p w:rsidR="00706DD6" w:rsidRPr="006F61CD" w:rsidRDefault="00706DD6" w:rsidP="00706D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06DD6" w:rsidRPr="006F61CD" w:rsidRDefault="00706DD6" w:rsidP="00706D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06DD6" w:rsidRPr="006F61CD" w:rsidRDefault="00706DD6" w:rsidP="00706D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7" w:type="dxa"/>
            <w:vMerge/>
            <w:vAlign w:val="center"/>
          </w:tcPr>
          <w:p w:rsidR="00706DD6" w:rsidRPr="006F61CD" w:rsidRDefault="00706DD6" w:rsidP="00706DD6">
            <w:pPr>
              <w:rPr>
                <w:color w:val="000000"/>
                <w:sz w:val="20"/>
                <w:szCs w:val="20"/>
              </w:rPr>
            </w:pPr>
          </w:p>
        </w:tc>
      </w:tr>
      <w:tr w:rsidR="00706DD6" w:rsidRPr="00706DD6" w:rsidTr="00E731AA">
        <w:trPr>
          <w:trHeight w:val="63"/>
          <w:tblHeader/>
        </w:trPr>
        <w:tc>
          <w:tcPr>
            <w:tcW w:w="656" w:type="dxa"/>
            <w:vMerge/>
            <w:vAlign w:val="center"/>
          </w:tcPr>
          <w:p w:rsidR="00706DD6" w:rsidRPr="006F61CD" w:rsidRDefault="00706DD6" w:rsidP="00706D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vMerge/>
            <w:vAlign w:val="center"/>
          </w:tcPr>
          <w:p w:rsidR="00706DD6" w:rsidRPr="006F61CD" w:rsidRDefault="00706DD6" w:rsidP="00706D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06DD6" w:rsidRPr="006F61CD" w:rsidRDefault="00706DD6" w:rsidP="00706D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6F61CD">
              <w:rPr>
                <w:color w:val="000000"/>
                <w:sz w:val="20"/>
                <w:szCs w:val="20"/>
              </w:rPr>
              <w:t>Цена (тариф)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6F61CD">
              <w:rPr>
                <w:color w:val="000000"/>
                <w:sz w:val="20"/>
                <w:szCs w:val="20"/>
              </w:rPr>
              <w:t>Цена (тариф)</w:t>
            </w:r>
          </w:p>
        </w:tc>
      </w:tr>
      <w:tr w:rsidR="00706DD6" w:rsidRPr="00706DD6" w:rsidTr="00792E21">
        <w:trPr>
          <w:trHeight w:val="80"/>
          <w:tblHeader/>
        </w:trPr>
        <w:tc>
          <w:tcPr>
            <w:tcW w:w="656" w:type="dxa"/>
            <w:shd w:val="clear" w:color="auto" w:fill="auto"/>
            <w:vAlign w:val="center"/>
          </w:tcPr>
          <w:p w:rsidR="00706DD6" w:rsidRPr="00706DD6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706DD6" w:rsidRPr="00706DD6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706DD6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706DD6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706DD6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>5</w:t>
            </w:r>
          </w:p>
        </w:tc>
      </w:tr>
      <w:tr w:rsidR="009B1D43" w:rsidRPr="006F61CD" w:rsidTr="00792E21">
        <w:trPr>
          <w:trHeight w:val="4485"/>
        </w:trPr>
        <w:tc>
          <w:tcPr>
            <w:tcW w:w="656" w:type="dxa"/>
            <w:shd w:val="clear" w:color="auto" w:fill="auto"/>
          </w:tcPr>
          <w:p w:rsidR="009B1D43" w:rsidRPr="006F61CD" w:rsidRDefault="009B1D43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84" w:type="dxa"/>
            <w:gridSpan w:val="4"/>
            <w:shd w:val="clear" w:color="auto" w:fill="auto"/>
          </w:tcPr>
          <w:p w:rsidR="009B1D43" w:rsidRPr="006F61CD" w:rsidRDefault="009B1D43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 xml:space="preserve">Население и приравненные к ним, за исключением населения и потребителей, указанных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 xml:space="preserve">в пунктах 2 и 3 (тарифы указываются с учетом НДС): </w:t>
            </w:r>
          </w:p>
          <w:p w:rsidR="009B1D43" w:rsidRPr="006F61CD" w:rsidRDefault="009B1D43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 xml:space="preserve">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 xml:space="preserve">для временного </w:t>
            </w:r>
            <w:r w:rsidR="008F32ED" w:rsidRPr="006F61CD">
              <w:rPr>
                <w:color w:val="000000"/>
                <w:sz w:val="22"/>
                <w:szCs w:val="22"/>
              </w:rPr>
              <w:t>поселения</w:t>
            </w:r>
            <w:r w:rsidRPr="006F61CD">
              <w:rPr>
                <w:color w:val="000000"/>
                <w:sz w:val="22"/>
                <w:szCs w:val="22"/>
              </w:rPr>
              <w:t xml:space="preserve"> лиц, признанных беженцами, а также жилые помещения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>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B1D43" w:rsidRPr="006F61CD" w:rsidRDefault="009B1D43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>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6F61CD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6F61CD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3,21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6F61CD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3,70</w:t>
            </w:r>
          </w:p>
        </w:tc>
      </w:tr>
      <w:tr w:rsidR="00706DD6" w:rsidRPr="006F61CD" w:rsidTr="00792E21">
        <w:trPr>
          <w:trHeight w:val="345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тариф, дифференцированный по двум зонам суток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51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6F61CD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6F61CD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3,55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6F61CD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4,03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6F61CD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6F61CD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2,54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6F61CD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2,88</w:t>
            </w:r>
          </w:p>
        </w:tc>
      </w:tr>
      <w:tr w:rsidR="00706DD6" w:rsidRPr="006F61CD" w:rsidTr="00792E21">
        <w:trPr>
          <w:trHeight w:val="390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тариф, дифференцированный по трем зонам суток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Пиковая зона</w:t>
            </w:r>
          </w:p>
        </w:tc>
        <w:tc>
          <w:tcPr>
            <w:tcW w:w="1984" w:type="dxa"/>
            <w:shd w:val="clear" w:color="auto" w:fill="auto"/>
          </w:tcPr>
          <w:p w:rsidR="00706DD6" w:rsidRPr="006F61CD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</w:tcPr>
          <w:p w:rsidR="00706DD6" w:rsidRPr="006F61CD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4,27</w:t>
            </w:r>
          </w:p>
        </w:tc>
        <w:tc>
          <w:tcPr>
            <w:tcW w:w="2697" w:type="dxa"/>
            <w:shd w:val="clear" w:color="auto" w:fill="auto"/>
          </w:tcPr>
          <w:p w:rsidR="00706DD6" w:rsidRPr="006F61CD" w:rsidRDefault="00EB1D20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4,81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Полупиковая зона</w:t>
            </w:r>
          </w:p>
        </w:tc>
        <w:tc>
          <w:tcPr>
            <w:tcW w:w="1984" w:type="dxa"/>
            <w:shd w:val="clear" w:color="auto" w:fill="auto"/>
          </w:tcPr>
          <w:p w:rsidR="00706DD6" w:rsidRPr="006F61CD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</w:tcPr>
          <w:p w:rsidR="00706DD6" w:rsidRPr="006F61CD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3,21</w:t>
            </w:r>
          </w:p>
        </w:tc>
        <w:tc>
          <w:tcPr>
            <w:tcW w:w="2697" w:type="dxa"/>
            <w:shd w:val="clear" w:color="auto" w:fill="auto"/>
          </w:tcPr>
          <w:p w:rsidR="00706DD6" w:rsidRPr="006F61CD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3,64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shd w:val="clear" w:color="auto" w:fill="auto"/>
          </w:tcPr>
          <w:p w:rsidR="00706DD6" w:rsidRPr="006F61CD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</w:tcPr>
          <w:p w:rsidR="00706DD6" w:rsidRPr="006F61CD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2,54</w:t>
            </w:r>
          </w:p>
        </w:tc>
        <w:tc>
          <w:tcPr>
            <w:tcW w:w="2697" w:type="dxa"/>
            <w:shd w:val="clear" w:color="auto" w:fill="auto"/>
          </w:tcPr>
          <w:p w:rsidR="00706DD6" w:rsidRPr="006F61CD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2,88</w:t>
            </w:r>
          </w:p>
        </w:tc>
      </w:tr>
      <w:tr w:rsidR="003E35EA" w:rsidRPr="006F61CD" w:rsidTr="00792E21">
        <w:trPr>
          <w:trHeight w:val="5020"/>
        </w:trPr>
        <w:tc>
          <w:tcPr>
            <w:tcW w:w="656" w:type="dxa"/>
            <w:shd w:val="clear" w:color="auto" w:fill="auto"/>
          </w:tcPr>
          <w:p w:rsidR="003E35EA" w:rsidRPr="006F61CD" w:rsidRDefault="003E35EA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9184" w:type="dxa"/>
            <w:gridSpan w:val="4"/>
            <w:shd w:val="clear" w:color="auto" w:fill="auto"/>
          </w:tcPr>
          <w:p w:rsidR="003E35EA" w:rsidRPr="006F61CD" w:rsidRDefault="003E35EA" w:rsidP="0096249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 xml:space="preserve">в установленном порядке стационарными электроплитамии (или) электроотопительными установками и приравненные к ним: </w:t>
            </w:r>
          </w:p>
          <w:p w:rsidR="003E35EA" w:rsidRPr="006F61CD" w:rsidRDefault="003E35EA" w:rsidP="0096249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 xml:space="preserve">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 xml:space="preserve">для временного </w:t>
            </w:r>
            <w:r w:rsidR="008F32ED" w:rsidRPr="006F61CD">
              <w:rPr>
                <w:color w:val="000000"/>
                <w:sz w:val="22"/>
                <w:szCs w:val="22"/>
              </w:rPr>
              <w:t>поселения</w:t>
            </w:r>
            <w:r w:rsidRPr="006F61CD">
              <w:rPr>
                <w:color w:val="000000"/>
                <w:sz w:val="22"/>
                <w:szCs w:val="22"/>
              </w:rPr>
              <w:t xml:space="preserve"> лиц, признанных беженцами, а также жилые помещения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>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E35EA" w:rsidRPr="006F61CD" w:rsidRDefault="003E35EA" w:rsidP="0096249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>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  <w:p w:rsidR="003E35EA" w:rsidRPr="00962496" w:rsidRDefault="003E35EA" w:rsidP="00962496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6F61CD">
              <w:rPr>
                <w:color w:val="000000"/>
                <w:sz w:val="22"/>
                <w:szCs w:val="22"/>
              </w:rPr>
              <w:t>(тарифы указываются с учетом НДС)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2,59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485279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тариф, дифференцированный по двум зонам суток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51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2,49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2,82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1,78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2,02</w:t>
            </w:r>
          </w:p>
        </w:tc>
      </w:tr>
      <w:tr w:rsidR="00706DD6" w:rsidRPr="006F61CD" w:rsidTr="00792E21">
        <w:trPr>
          <w:trHeight w:val="360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485279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тариф, дифференцированный по трем зонам суток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315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Пиковая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EB1D20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3,37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Полупиковая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2,55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1,78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2,02</w:t>
            </w:r>
          </w:p>
        </w:tc>
      </w:tr>
      <w:tr w:rsidR="009B1D43" w:rsidRPr="006F61CD" w:rsidTr="00792E21">
        <w:trPr>
          <w:trHeight w:val="5229"/>
        </w:trPr>
        <w:tc>
          <w:tcPr>
            <w:tcW w:w="656" w:type="dxa"/>
            <w:shd w:val="clear" w:color="auto" w:fill="auto"/>
          </w:tcPr>
          <w:p w:rsidR="009B1D43" w:rsidRPr="006F61CD" w:rsidRDefault="009B1D43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9184" w:type="dxa"/>
            <w:gridSpan w:val="4"/>
            <w:shd w:val="clear" w:color="auto" w:fill="auto"/>
          </w:tcPr>
          <w:p w:rsidR="009B1D43" w:rsidRPr="006F61CD" w:rsidRDefault="009B1D43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Население, проживающее в сельских населенных пунктах и приравненные к ним:</w:t>
            </w:r>
          </w:p>
          <w:p w:rsidR="009B1D43" w:rsidRPr="006F61CD" w:rsidRDefault="009B1D43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 xml:space="preserve">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 xml:space="preserve">для временного </w:t>
            </w:r>
            <w:r w:rsidR="008F32ED" w:rsidRPr="006F61CD">
              <w:rPr>
                <w:color w:val="000000"/>
                <w:sz w:val="22"/>
                <w:szCs w:val="22"/>
              </w:rPr>
              <w:t>поселения</w:t>
            </w:r>
            <w:r w:rsidRPr="006F61CD">
              <w:rPr>
                <w:color w:val="000000"/>
                <w:sz w:val="22"/>
                <w:szCs w:val="22"/>
              </w:rPr>
              <w:t xml:space="preserve"> лиц, признанных беженцами, а также жилые помещения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>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bookmarkStart w:id="0" w:name="_GoBack"/>
            <w:bookmarkEnd w:id="0"/>
          </w:p>
          <w:p w:rsidR="009B1D43" w:rsidRPr="006F61CD" w:rsidRDefault="009B1D43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>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  <w:p w:rsidR="009B1D43" w:rsidRPr="006F61CD" w:rsidRDefault="009B1D43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(тарифы указываются с учетом НДС)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2,59</w:t>
            </w:r>
          </w:p>
        </w:tc>
      </w:tr>
      <w:tr w:rsidR="00706DD6" w:rsidRPr="006F61CD" w:rsidTr="00792E21">
        <w:trPr>
          <w:trHeight w:val="360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485279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тариф, дифференцированный по двум зонам суток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51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2,49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2,82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1,78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2,02</w:t>
            </w:r>
          </w:p>
        </w:tc>
      </w:tr>
      <w:tr w:rsidR="00706DD6" w:rsidRPr="006F61CD" w:rsidTr="00792E21">
        <w:trPr>
          <w:trHeight w:val="360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485279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 xml:space="preserve">Одноставочный тариф, дифференцированный по трем зонам суток 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Пиковая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EB1D20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3,37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Полупиковая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2,55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1,78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2,02</w:t>
            </w:r>
          </w:p>
        </w:tc>
      </w:tr>
      <w:tr w:rsidR="00706DD6" w:rsidRPr="006F61CD" w:rsidTr="00792E21">
        <w:trPr>
          <w:trHeight w:val="405"/>
        </w:trPr>
        <w:tc>
          <w:tcPr>
            <w:tcW w:w="656" w:type="dxa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96249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Потребители, приравненные к населению (тарифы указываются с учетом НДС)</w:t>
            </w:r>
          </w:p>
        </w:tc>
      </w:tr>
      <w:tr w:rsidR="00706DD6" w:rsidRPr="006F61CD" w:rsidTr="00792E21">
        <w:trPr>
          <w:trHeight w:val="975"/>
        </w:trPr>
        <w:tc>
          <w:tcPr>
            <w:tcW w:w="656" w:type="dxa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9184" w:type="dxa"/>
            <w:gridSpan w:val="4"/>
            <w:shd w:val="clear" w:color="auto" w:fill="auto"/>
          </w:tcPr>
          <w:p w:rsidR="00706DD6" w:rsidRPr="006F61CD" w:rsidRDefault="00706DD6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 xml:space="preserve"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>для содействия ее членам в решении общих социально-хозяйственных задач ведения садоводства, огородничества и дачного хозяйства (тарифы указываются с учетом НДС)</w:t>
            </w:r>
            <w:r w:rsidR="00CB28FA" w:rsidRPr="006F61CD">
              <w:rPr>
                <w:color w:val="000000"/>
                <w:sz w:val="22"/>
                <w:szCs w:val="22"/>
                <w:vertAlign w:val="superscript"/>
              </w:rPr>
              <w:t>4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2,59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485279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тариф, дифференцированный по двум зонам суток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51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2,49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2,82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1,78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2,02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485279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тариф, дифференцированный по трем зонам суток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Пиковая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2,99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EB1D20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3,37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Полупиковая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2,55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1,78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2,02</w:t>
            </w:r>
          </w:p>
        </w:tc>
      </w:tr>
      <w:tr w:rsidR="00706DD6" w:rsidRPr="006F61CD" w:rsidTr="00792E21">
        <w:trPr>
          <w:trHeight w:val="840"/>
        </w:trPr>
        <w:tc>
          <w:tcPr>
            <w:tcW w:w="656" w:type="dxa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9184" w:type="dxa"/>
            <w:gridSpan w:val="4"/>
            <w:shd w:val="clear" w:color="auto" w:fill="auto"/>
          </w:tcPr>
          <w:p w:rsidR="00706DD6" w:rsidRPr="006F61CD" w:rsidRDefault="00706DD6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 (тарифы указываются с учетом НДС)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3,21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3,70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485279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тариф, дифференцированный по двум зонам суток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51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3,55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4,03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2,54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2,88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485279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тариф, дифференцированный по трем зонам суток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Пиковая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4,27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EB1D20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4,81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Полупиковая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3,21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3,64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2,54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2,88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9184" w:type="dxa"/>
            <w:gridSpan w:val="4"/>
            <w:shd w:val="clear" w:color="auto" w:fill="auto"/>
          </w:tcPr>
          <w:p w:rsidR="00706DD6" w:rsidRPr="006F61CD" w:rsidRDefault="00706DD6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 xml:space="preserve">Содержащиеся за счет прихожан религиозные организации (тарифы указываются </w:t>
            </w:r>
            <w:r w:rsidR="00792E21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>с учетом НДС)</w:t>
            </w:r>
            <w:r w:rsidR="003E35EA" w:rsidRPr="006F61CD">
              <w:rPr>
                <w:color w:val="000000"/>
                <w:sz w:val="22"/>
                <w:szCs w:val="22"/>
                <w:vertAlign w:val="superscript"/>
              </w:rPr>
              <w:t>6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4.3.1</w:t>
            </w: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3,21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3,70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4.3.2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485279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тариф, дифференцированный по двум зонам суток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51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3,55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4,03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2,54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2,88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4.3.3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485279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тариф, дифференцированный по трем зонам суток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Пиковая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4,27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EB1D20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4,81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Полупиковая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3,21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3,64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2,54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2,88</w:t>
            </w:r>
          </w:p>
        </w:tc>
      </w:tr>
      <w:tr w:rsidR="00706DD6" w:rsidRPr="006F61CD" w:rsidTr="00792E21">
        <w:trPr>
          <w:trHeight w:val="1440"/>
        </w:trPr>
        <w:tc>
          <w:tcPr>
            <w:tcW w:w="656" w:type="dxa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9184" w:type="dxa"/>
            <w:gridSpan w:val="4"/>
            <w:shd w:val="clear" w:color="auto" w:fill="auto"/>
          </w:tcPr>
          <w:p w:rsidR="00706DD6" w:rsidRPr="006F61CD" w:rsidRDefault="00706DD6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 (тарифы указываются с учетом НДС)</w:t>
            </w:r>
            <w:r w:rsidR="003E35EA" w:rsidRPr="006F61CD">
              <w:rPr>
                <w:color w:val="000000"/>
                <w:sz w:val="22"/>
                <w:szCs w:val="22"/>
                <w:vertAlign w:val="superscript"/>
              </w:rPr>
              <w:t>7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4.4.1</w:t>
            </w: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3,21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3,70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4.4.2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485279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тариф, дифференцированный по двум зонам суток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51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485279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485279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3,55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485279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4,03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shd w:val="clear" w:color="auto" w:fill="auto"/>
          </w:tcPr>
          <w:p w:rsidR="00706DD6" w:rsidRPr="006F61CD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</w:tcPr>
          <w:p w:rsidR="00706DD6" w:rsidRPr="006F61CD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2,54</w:t>
            </w:r>
          </w:p>
        </w:tc>
        <w:tc>
          <w:tcPr>
            <w:tcW w:w="2697" w:type="dxa"/>
            <w:shd w:val="clear" w:color="auto" w:fill="auto"/>
          </w:tcPr>
          <w:p w:rsidR="00706DD6" w:rsidRPr="006F61CD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2,88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4.4.3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485279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тариф, дифференцированный по трем зонам суток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Пиковая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4,27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EB1D20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4,81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Полупиковая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3,21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3,64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2,54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2,88</w:t>
            </w:r>
          </w:p>
        </w:tc>
      </w:tr>
      <w:tr w:rsidR="003E35EA" w:rsidRPr="006F61CD" w:rsidTr="00792E21">
        <w:trPr>
          <w:trHeight w:val="1485"/>
        </w:trPr>
        <w:tc>
          <w:tcPr>
            <w:tcW w:w="656" w:type="dxa"/>
            <w:shd w:val="clear" w:color="auto" w:fill="auto"/>
          </w:tcPr>
          <w:p w:rsidR="003E35EA" w:rsidRPr="006F61CD" w:rsidRDefault="003E35EA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9184" w:type="dxa"/>
            <w:gridSpan w:val="4"/>
            <w:shd w:val="clear" w:color="auto" w:fill="auto"/>
          </w:tcPr>
          <w:p w:rsidR="003E35EA" w:rsidRPr="006F61CD" w:rsidRDefault="003E35EA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 xml:space="preserve">Объединения граждан, приобретающих электрическую энергию (мощность)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>для использования в принадлежащих им хозяйственных постройках (погреба, сараи)</w:t>
            </w:r>
          </w:p>
          <w:p w:rsidR="003E35EA" w:rsidRPr="006F61CD" w:rsidRDefault="003E35EA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 xml:space="preserve">Некоммерческие объединения граждан (гаражно-строительные, гаражные кооперативы)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6F61CD">
              <w:rPr>
                <w:color w:val="000000"/>
                <w:sz w:val="22"/>
                <w:szCs w:val="22"/>
              </w:rPr>
              <w:t>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 (тарифы указываются с учетом НДС)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8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4.5.1</w:t>
            </w: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3,21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3,70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4.5.2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485279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тариф, дифференцированный по двум зонам суток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51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485279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485279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3,55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485279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4,03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  <w:tcBorders>
              <w:bottom w:val="single" w:sz="4" w:space="0" w:color="auto"/>
            </w:tcBorders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06DD6" w:rsidRPr="006F61CD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06DD6" w:rsidRPr="006F61CD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2,54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706DD6" w:rsidRPr="006F61CD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2,88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 w:val="restart"/>
            <w:shd w:val="clear" w:color="auto" w:fill="auto"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4.5.3</w:t>
            </w:r>
          </w:p>
        </w:tc>
        <w:tc>
          <w:tcPr>
            <w:tcW w:w="9184" w:type="dxa"/>
            <w:gridSpan w:val="4"/>
            <w:shd w:val="clear" w:color="auto" w:fill="auto"/>
            <w:vAlign w:val="center"/>
          </w:tcPr>
          <w:p w:rsidR="00706DD6" w:rsidRPr="006F61CD" w:rsidRDefault="00706DD6" w:rsidP="00485279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Одноставочный тариф, дифференцированный по трем зонам суток</w:t>
            </w:r>
            <w:r w:rsidRPr="006F61C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Пиковая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4,27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4,8</w:t>
            </w:r>
            <w:r w:rsidR="00EB1D20" w:rsidRPr="006F61CD">
              <w:rPr>
                <w:color w:val="000000"/>
                <w:sz w:val="22"/>
                <w:szCs w:val="22"/>
              </w:rPr>
              <w:t>1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Полупиковая зона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3,21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3,64</w:t>
            </w:r>
          </w:p>
        </w:tc>
      </w:tr>
      <w:tr w:rsidR="00706DD6" w:rsidRPr="006F61CD" w:rsidTr="00792E21">
        <w:trPr>
          <w:trHeight w:val="300"/>
        </w:trPr>
        <w:tc>
          <w:tcPr>
            <w:tcW w:w="656" w:type="dxa"/>
            <w:vMerge/>
            <w:tcBorders>
              <w:bottom w:val="single" w:sz="4" w:space="0" w:color="auto"/>
            </w:tcBorders>
          </w:tcPr>
          <w:p w:rsidR="00706DD6" w:rsidRPr="006F61CD" w:rsidRDefault="00706DD6" w:rsidP="0079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706DD6" w:rsidRPr="006F61CD" w:rsidRDefault="00706DD6" w:rsidP="00706DD6">
            <w:pPr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Ночная зона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руб./кВтч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2,54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DD6" w:rsidRPr="006F61CD" w:rsidRDefault="00706DD6" w:rsidP="00792E21">
            <w:pPr>
              <w:jc w:val="center"/>
              <w:rPr>
                <w:color w:val="000000"/>
                <w:sz w:val="22"/>
                <w:szCs w:val="22"/>
              </w:rPr>
            </w:pPr>
            <w:r w:rsidRPr="006F61CD">
              <w:rPr>
                <w:color w:val="000000"/>
                <w:sz w:val="22"/>
                <w:szCs w:val="22"/>
              </w:rPr>
              <w:t>2,88</w:t>
            </w:r>
          </w:p>
        </w:tc>
      </w:tr>
      <w:tr w:rsidR="00706DD6" w:rsidRPr="00706DD6" w:rsidTr="00792E21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06DD6" w:rsidRPr="00706DD6" w:rsidRDefault="00706DD6" w:rsidP="00792E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DD6" w:rsidRPr="00706DD6" w:rsidRDefault="00706DD6" w:rsidP="00706D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DD6" w:rsidRPr="00706DD6" w:rsidRDefault="00706DD6" w:rsidP="00706D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DD6" w:rsidRPr="00706DD6" w:rsidRDefault="00706DD6" w:rsidP="00706D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6DD6" w:rsidRPr="00706DD6" w:rsidRDefault="00706DD6" w:rsidP="00706D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6DD6" w:rsidRPr="00706DD6" w:rsidTr="00792E21">
        <w:trPr>
          <w:trHeight w:val="34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06DD6" w:rsidRPr="00706DD6" w:rsidRDefault="00706DD6" w:rsidP="00792E21">
            <w:pPr>
              <w:rPr>
                <w:color w:val="000000"/>
                <w:sz w:val="20"/>
                <w:szCs w:val="20"/>
              </w:rPr>
            </w:pPr>
          </w:p>
        </w:tc>
      </w:tr>
      <w:tr w:rsidR="00706DD6" w:rsidRPr="00706DD6" w:rsidTr="00792E21">
        <w:trPr>
          <w:trHeight w:val="33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62496" w:rsidRDefault="00962496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962496" w:rsidRDefault="00962496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962496" w:rsidRDefault="00962496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962496" w:rsidRDefault="00962496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962496" w:rsidRDefault="00962496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962496" w:rsidRDefault="00962496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962496" w:rsidRDefault="00962496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962496" w:rsidRDefault="00962496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962496" w:rsidRDefault="00962496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792E21" w:rsidRDefault="00792E21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792E21" w:rsidRDefault="00792E21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792E21" w:rsidRDefault="00792E21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792E21" w:rsidRDefault="00792E21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792E21" w:rsidRDefault="00792E21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792E21" w:rsidRDefault="00792E21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792E21" w:rsidRDefault="00792E21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792E21" w:rsidRDefault="00792E21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792E21" w:rsidRDefault="00792E21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792E21" w:rsidRDefault="00792E21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792E21" w:rsidRDefault="00792E21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792E21" w:rsidRDefault="00792E21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962496" w:rsidRDefault="00962496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</w:p>
          <w:p w:rsidR="00962496" w:rsidRDefault="00962496" w:rsidP="00792E21">
            <w:pPr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t>__________________________________________________</w:t>
            </w:r>
          </w:p>
          <w:p w:rsidR="00706DD6" w:rsidRPr="00962496" w:rsidRDefault="00706DD6" w:rsidP="00792E21">
            <w:pPr>
              <w:ind w:firstLine="507"/>
              <w:rPr>
                <w:color w:val="000000"/>
                <w:sz w:val="20"/>
                <w:szCs w:val="20"/>
              </w:rPr>
            </w:pPr>
            <w:r w:rsidRPr="00962496">
              <w:rPr>
                <w:color w:val="000000"/>
                <w:sz w:val="20"/>
                <w:szCs w:val="20"/>
                <w:vertAlign w:val="superscript"/>
              </w:rPr>
              <w:t xml:space="preserve">1 </w:t>
            </w:r>
            <w:r w:rsidRPr="00962496">
              <w:rPr>
                <w:color w:val="000000"/>
                <w:sz w:val="20"/>
                <w:szCs w:val="20"/>
              </w:rPr>
              <w:t>Интервалы тарифных зон суток (по месяцам календарного года) утверждаются</w:t>
            </w:r>
            <w:r w:rsidR="006C0241" w:rsidRPr="00962496">
              <w:rPr>
                <w:color w:val="000000"/>
                <w:sz w:val="20"/>
                <w:szCs w:val="20"/>
              </w:rPr>
              <w:t xml:space="preserve"> Федеральной службой по тарифам</w:t>
            </w:r>
          </w:p>
          <w:p w:rsidR="007957F9" w:rsidRPr="00962496" w:rsidRDefault="007957F9" w:rsidP="00792E21">
            <w:pPr>
              <w:ind w:firstLine="507"/>
              <w:rPr>
                <w:color w:val="000000"/>
                <w:sz w:val="20"/>
                <w:szCs w:val="20"/>
              </w:rPr>
            </w:pPr>
            <w:r w:rsidRPr="00962496">
              <w:rPr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962496">
              <w:rPr>
                <w:color w:val="000000"/>
                <w:sz w:val="20"/>
                <w:szCs w:val="20"/>
              </w:rPr>
              <w:t>см. строку 1 таблицы, приведенной в приложении 3 к настоящему постановлению</w:t>
            </w:r>
          </w:p>
          <w:p w:rsidR="007957F9" w:rsidRPr="00962496" w:rsidRDefault="007957F9" w:rsidP="00792E21">
            <w:pPr>
              <w:ind w:firstLine="507"/>
              <w:rPr>
                <w:color w:val="000000"/>
                <w:sz w:val="20"/>
                <w:szCs w:val="20"/>
              </w:rPr>
            </w:pPr>
            <w:r w:rsidRPr="00962496">
              <w:rPr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962496">
              <w:rPr>
                <w:color w:val="000000"/>
                <w:sz w:val="20"/>
                <w:szCs w:val="20"/>
              </w:rPr>
              <w:t>см. строку 2 таблицы, приведенной в приложении 3 к настоящему постановлению</w:t>
            </w:r>
          </w:p>
          <w:p w:rsidR="007957F9" w:rsidRPr="00962496" w:rsidRDefault="007957F9" w:rsidP="00792E21">
            <w:pPr>
              <w:ind w:firstLine="507"/>
              <w:rPr>
                <w:color w:val="000000"/>
                <w:sz w:val="20"/>
                <w:szCs w:val="20"/>
              </w:rPr>
            </w:pPr>
            <w:r w:rsidRPr="00962496">
              <w:rPr>
                <w:color w:val="000000"/>
                <w:sz w:val="20"/>
                <w:szCs w:val="20"/>
                <w:vertAlign w:val="superscript"/>
              </w:rPr>
              <w:t xml:space="preserve">4 </w:t>
            </w:r>
            <w:r w:rsidRPr="00962496">
              <w:rPr>
                <w:color w:val="000000"/>
                <w:sz w:val="20"/>
                <w:szCs w:val="20"/>
              </w:rPr>
              <w:t xml:space="preserve">см. строку </w:t>
            </w:r>
            <w:r w:rsidR="009B1D43" w:rsidRPr="00962496">
              <w:rPr>
                <w:color w:val="000000"/>
                <w:sz w:val="20"/>
                <w:szCs w:val="20"/>
              </w:rPr>
              <w:t>3.</w:t>
            </w:r>
            <w:r w:rsidRPr="00962496">
              <w:rPr>
                <w:color w:val="000000"/>
                <w:sz w:val="20"/>
                <w:szCs w:val="20"/>
              </w:rPr>
              <w:t>1 таблицы, приведенной в приложении 3 к настоящему постановлению</w:t>
            </w:r>
            <w:r w:rsidR="009B1D43" w:rsidRPr="00962496">
              <w:rPr>
                <w:color w:val="000000"/>
                <w:sz w:val="20"/>
                <w:szCs w:val="20"/>
              </w:rPr>
              <w:t xml:space="preserve"> </w:t>
            </w:r>
          </w:p>
          <w:p w:rsidR="007957F9" w:rsidRPr="00962496" w:rsidRDefault="009B1D43" w:rsidP="00792E21">
            <w:pPr>
              <w:ind w:firstLine="507"/>
              <w:rPr>
                <w:color w:val="000000"/>
                <w:sz w:val="20"/>
                <w:szCs w:val="20"/>
              </w:rPr>
            </w:pPr>
            <w:r w:rsidRPr="00962496">
              <w:rPr>
                <w:color w:val="000000"/>
                <w:sz w:val="20"/>
                <w:szCs w:val="20"/>
                <w:vertAlign w:val="superscript"/>
              </w:rPr>
              <w:t>5</w:t>
            </w:r>
            <w:r w:rsidR="007957F9" w:rsidRPr="00962496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957F9" w:rsidRPr="00962496">
              <w:rPr>
                <w:color w:val="000000"/>
                <w:sz w:val="20"/>
                <w:szCs w:val="20"/>
              </w:rPr>
              <w:t xml:space="preserve">см. строку </w:t>
            </w:r>
            <w:r w:rsidRPr="00962496">
              <w:rPr>
                <w:color w:val="000000"/>
                <w:sz w:val="20"/>
                <w:szCs w:val="20"/>
              </w:rPr>
              <w:t>3.2</w:t>
            </w:r>
            <w:r w:rsidR="007957F9" w:rsidRPr="00962496">
              <w:rPr>
                <w:color w:val="000000"/>
                <w:sz w:val="20"/>
                <w:szCs w:val="20"/>
              </w:rPr>
              <w:t xml:space="preserve"> таблицы, приведенной в приложении 3 к настоящему постановлению</w:t>
            </w:r>
          </w:p>
          <w:p w:rsidR="009B1D43" w:rsidRPr="00962496" w:rsidRDefault="009B1D43" w:rsidP="00792E21">
            <w:pPr>
              <w:ind w:firstLine="507"/>
              <w:rPr>
                <w:color w:val="000000"/>
                <w:sz w:val="20"/>
                <w:szCs w:val="20"/>
              </w:rPr>
            </w:pPr>
            <w:r w:rsidRPr="00962496">
              <w:rPr>
                <w:color w:val="000000"/>
                <w:sz w:val="20"/>
                <w:szCs w:val="20"/>
                <w:vertAlign w:val="superscript"/>
              </w:rPr>
              <w:t xml:space="preserve">6 </w:t>
            </w:r>
            <w:r w:rsidRPr="00962496">
              <w:rPr>
                <w:color w:val="000000"/>
                <w:sz w:val="20"/>
                <w:szCs w:val="20"/>
              </w:rPr>
              <w:t xml:space="preserve">см. строку 3.3 таблицы, приведенной в приложении 3 </w:t>
            </w:r>
            <w:r w:rsidR="004F4897" w:rsidRPr="00962496">
              <w:rPr>
                <w:color w:val="000000"/>
                <w:sz w:val="20"/>
                <w:szCs w:val="20"/>
              </w:rPr>
              <w:t xml:space="preserve">к настоящему постановлению </w:t>
            </w:r>
          </w:p>
          <w:p w:rsidR="009B1D43" w:rsidRPr="00962496" w:rsidRDefault="009B1D43" w:rsidP="00792E21">
            <w:pPr>
              <w:ind w:firstLine="507"/>
              <w:rPr>
                <w:color w:val="000000"/>
                <w:sz w:val="20"/>
                <w:szCs w:val="20"/>
              </w:rPr>
            </w:pPr>
            <w:r w:rsidRPr="00962496">
              <w:rPr>
                <w:color w:val="000000"/>
                <w:sz w:val="20"/>
                <w:szCs w:val="20"/>
                <w:vertAlign w:val="superscript"/>
              </w:rPr>
              <w:t xml:space="preserve">7 </w:t>
            </w:r>
            <w:r w:rsidRPr="00962496">
              <w:rPr>
                <w:color w:val="000000"/>
                <w:sz w:val="20"/>
                <w:szCs w:val="20"/>
              </w:rPr>
              <w:t>см. строку 3.4 таблицы, приведенной в приложении</w:t>
            </w:r>
            <w:r w:rsidR="004F4897" w:rsidRPr="00962496">
              <w:rPr>
                <w:color w:val="000000"/>
                <w:sz w:val="20"/>
                <w:szCs w:val="20"/>
              </w:rPr>
              <w:t xml:space="preserve"> 3 к настоящему постановлению </w:t>
            </w:r>
          </w:p>
          <w:p w:rsidR="006C0241" w:rsidRPr="00706DD6" w:rsidRDefault="009B1D43" w:rsidP="00792E21">
            <w:pPr>
              <w:ind w:firstLine="507"/>
              <w:rPr>
                <w:color w:val="000000"/>
                <w:sz w:val="20"/>
                <w:szCs w:val="20"/>
              </w:rPr>
            </w:pPr>
            <w:r w:rsidRPr="00962496">
              <w:rPr>
                <w:color w:val="000000"/>
                <w:sz w:val="20"/>
                <w:szCs w:val="20"/>
                <w:vertAlign w:val="superscript"/>
              </w:rPr>
              <w:t xml:space="preserve">8 </w:t>
            </w:r>
            <w:r w:rsidRPr="00962496">
              <w:rPr>
                <w:color w:val="000000"/>
                <w:sz w:val="20"/>
                <w:szCs w:val="20"/>
              </w:rPr>
              <w:t xml:space="preserve">см. строку 3.5 таблицы, приведенной в приложении 3 к </w:t>
            </w:r>
            <w:r w:rsidR="004F4897" w:rsidRPr="00962496">
              <w:rPr>
                <w:color w:val="000000"/>
                <w:sz w:val="20"/>
                <w:szCs w:val="20"/>
              </w:rPr>
              <w:t>настоящему постановлению</w:t>
            </w:r>
            <w:r w:rsidR="004F489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62496" w:rsidRDefault="00962496" w:rsidP="00EB5E2B">
      <w:pPr>
        <w:spacing w:line="220" w:lineRule="exact"/>
        <w:jc w:val="center"/>
        <w:rPr>
          <w:spacing w:val="-6"/>
        </w:rPr>
        <w:sectPr w:rsidR="00962496" w:rsidSect="006F61CD">
          <w:pgSz w:w="11905" w:h="16838" w:code="9"/>
          <w:pgMar w:top="1134" w:right="1276" w:bottom="1134" w:left="1559" w:header="720" w:footer="720" w:gutter="0"/>
          <w:pgNumType w:start="1"/>
          <w:cols w:space="720"/>
          <w:titlePg/>
          <w:docGrid w:linePitch="326"/>
        </w:sectPr>
      </w:pPr>
    </w:p>
    <w:p w:rsidR="00962496" w:rsidRPr="005E5668" w:rsidRDefault="00962496" w:rsidP="00962496">
      <w:pPr>
        <w:spacing w:line="200" w:lineRule="exact"/>
        <w:ind w:left="5942"/>
        <w:rPr>
          <w:sz w:val="20"/>
          <w:szCs w:val="20"/>
        </w:rPr>
      </w:pPr>
      <w:r w:rsidRPr="005E5668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2</w:t>
      </w:r>
    </w:p>
    <w:p w:rsidR="00962496" w:rsidRPr="005E5668" w:rsidRDefault="00962496" w:rsidP="00962496">
      <w:pPr>
        <w:spacing w:line="200" w:lineRule="exact"/>
        <w:ind w:left="5942"/>
        <w:rPr>
          <w:sz w:val="20"/>
          <w:szCs w:val="20"/>
        </w:rPr>
      </w:pPr>
    </w:p>
    <w:p w:rsidR="00962496" w:rsidRPr="005E5668" w:rsidRDefault="00962496" w:rsidP="00962496">
      <w:pPr>
        <w:spacing w:line="200" w:lineRule="exact"/>
        <w:ind w:left="5942"/>
        <w:rPr>
          <w:sz w:val="20"/>
          <w:szCs w:val="20"/>
        </w:rPr>
      </w:pPr>
      <w:r w:rsidRPr="005E5668">
        <w:rPr>
          <w:sz w:val="20"/>
          <w:szCs w:val="20"/>
        </w:rPr>
        <w:t xml:space="preserve">к постановлению </w:t>
      </w:r>
    </w:p>
    <w:p w:rsidR="00962496" w:rsidRPr="005E5668" w:rsidRDefault="00962496" w:rsidP="00962496">
      <w:pPr>
        <w:spacing w:line="200" w:lineRule="exact"/>
        <w:ind w:left="5942"/>
        <w:rPr>
          <w:sz w:val="20"/>
          <w:szCs w:val="20"/>
        </w:rPr>
      </w:pPr>
      <w:r w:rsidRPr="005E5668">
        <w:rPr>
          <w:sz w:val="20"/>
          <w:szCs w:val="20"/>
        </w:rPr>
        <w:t>комитета тарифного регулирования</w:t>
      </w:r>
    </w:p>
    <w:p w:rsidR="00962496" w:rsidRPr="005E5668" w:rsidRDefault="00962496" w:rsidP="00962496">
      <w:pPr>
        <w:spacing w:line="200" w:lineRule="exact"/>
        <w:ind w:left="5942"/>
        <w:rPr>
          <w:sz w:val="20"/>
          <w:szCs w:val="20"/>
        </w:rPr>
      </w:pPr>
      <w:r w:rsidRPr="005E5668">
        <w:rPr>
          <w:sz w:val="20"/>
          <w:szCs w:val="20"/>
        </w:rPr>
        <w:t xml:space="preserve">Волгоградской области </w:t>
      </w:r>
    </w:p>
    <w:p w:rsidR="00962496" w:rsidRPr="005E5668" w:rsidRDefault="00962496" w:rsidP="00962496">
      <w:pPr>
        <w:spacing w:line="200" w:lineRule="exact"/>
        <w:ind w:left="5942"/>
        <w:rPr>
          <w:sz w:val="20"/>
          <w:szCs w:val="20"/>
        </w:rPr>
      </w:pPr>
    </w:p>
    <w:p w:rsidR="00962496" w:rsidRPr="005E5668" w:rsidRDefault="00962496" w:rsidP="00962496">
      <w:pPr>
        <w:spacing w:line="200" w:lineRule="exact"/>
        <w:ind w:left="5942"/>
        <w:rPr>
          <w:sz w:val="20"/>
          <w:szCs w:val="20"/>
        </w:rPr>
      </w:pPr>
      <w:r w:rsidRPr="005E5668">
        <w:rPr>
          <w:sz w:val="20"/>
          <w:szCs w:val="20"/>
        </w:rPr>
        <w:t xml:space="preserve">от </w:t>
      </w:r>
      <w:r>
        <w:rPr>
          <w:sz w:val="20"/>
          <w:szCs w:val="20"/>
        </w:rPr>
        <w:t>16</w:t>
      </w:r>
      <w:r w:rsidRPr="005E5668">
        <w:rPr>
          <w:sz w:val="20"/>
          <w:szCs w:val="20"/>
        </w:rPr>
        <w:t xml:space="preserve"> декабря 2014 г. </w:t>
      </w:r>
      <w:r>
        <w:rPr>
          <w:sz w:val="20"/>
          <w:szCs w:val="20"/>
        </w:rPr>
        <w:t>№ 51/2</w:t>
      </w:r>
    </w:p>
    <w:p w:rsidR="00A86E77" w:rsidRDefault="00A86E77" w:rsidP="00A86E77">
      <w:pPr>
        <w:spacing w:line="220" w:lineRule="exact"/>
        <w:rPr>
          <w:spacing w:val="-6"/>
        </w:rPr>
      </w:pPr>
    </w:p>
    <w:p w:rsidR="00D22412" w:rsidRDefault="00D22412" w:rsidP="00A86E77">
      <w:pPr>
        <w:spacing w:line="220" w:lineRule="exact"/>
        <w:rPr>
          <w:spacing w:val="-6"/>
        </w:rPr>
      </w:pPr>
    </w:p>
    <w:p w:rsidR="00D22412" w:rsidRDefault="00D22412" w:rsidP="00A86E77">
      <w:pPr>
        <w:spacing w:line="220" w:lineRule="exact"/>
        <w:rPr>
          <w:spacing w:val="-6"/>
        </w:rPr>
      </w:pPr>
    </w:p>
    <w:p w:rsidR="00A86E77" w:rsidRDefault="00A86E77" w:rsidP="00A86E77">
      <w:pPr>
        <w:spacing w:line="220" w:lineRule="exact"/>
        <w:rPr>
          <w:spacing w:val="-6"/>
        </w:rPr>
      </w:pPr>
    </w:p>
    <w:p w:rsidR="00CB28FA" w:rsidRDefault="00962496" w:rsidP="00CB28FA">
      <w:pPr>
        <w:spacing w:line="220" w:lineRule="exact"/>
        <w:jc w:val="center"/>
        <w:rPr>
          <w:spacing w:val="-4"/>
        </w:rPr>
      </w:pPr>
      <w:r>
        <w:t>ОБЪЕМЫ ЭЛЕКТРИЧЕСКОЙ ЭНЕРГИИ (МОЩНОСТИ)</w:t>
      </w:r>
      <w:r w:rsidR="00CB28FA">
        <w:t xml:space="preserve">, </w:t>
      </w:r>
      <w:r>
        <w:br/>
      </w:r>
      <w:r w:rsidR="00CB28FA">
        <w:t xml:space="preserve">использованные при расчете </w:t>
      </w:r>
      <w:hyperlink r:id="rId14" w:history="1">
        <w:r w:rsidR="00CB28FA" w:rsidRPr="00A348BB">
          <w:rPr>
            <w:spacing w:val="-4"/>
          </w:rPr>
          <w:t>тарифы</w:t>
        </w:r>
      </w:hyperlink>
      <w:r w:rsidR="00CB28FA" w:rsidRPr="00A348BB">
        <w:rPr>
          <w:spacing w:val="-4"/>
        </w:rPr>
        <w:t xml:space="preserve"> на электрическую энергию для населения </w:t>
      </w:r>
      <w:r>
        <w:rPr>
          <w:spacing w:val="-4"/>
        </w:rPr>
        <w:br/>
      </w:r>
      <w:r w:rsidR="00CB28FA" w:rsidRPr="00A348BB">
        <w:rPr>
          <w:spacing w:val="-4"/>
        </w:rPr>
        <w:t>и приравненным к нему категориям потребителей по Волгоградской области</w:t>
      </w:r>
    </w:p>
    <w:p w:rsidR="00A86E77" w:rsidRDefault="00A86E77" w:rsidP="00A86E77">
      <w:pPr>
        <w:spacing w:line="220" w:lineRule="exact"/>
        <w:rPr>
          <w:spacing w:val="-6"/>
        </w:rPr>
      </w:pPr>
    </w:p>
    <w:p w:rsidR="00D22412" w:rsidRDefault="00D22412" w:rsidP="00A86E77">
      <w:pPr>
        <w:spacing w:line="220" w:lineRule="exact"/>
        <w:rPr>
          <w:spacing w:val="-6"/>
        </w:rPr>
      </w:pPr>
    </w:p>
    <w:tbl>
      <w:tblPr>
        <w:tblW w:w="976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460"/>
        <w:gridCol w:w="1320"/>
        <w:gridCol w:w="1362"/>
      </w:tblGrid>
      <w:tr w:rsidR="00CB28FA" w:rsidRPr="00706DD6" w:rsidTr="00E731AA">
        <w:trPr>
          <w:trHeight w:val="645"/>
          <w:tblHeader/>
        </w:trPr>
        <w:tc>
          <w:tcPr>
            <w:tcW w:w="620" w:type="dxa"/>
            <w:vMerge w:val="restart"/>
            <w:shd w:val="clear" w:color="auto" w:fill="auto"/>
            <w:noWrap/>
            <w:vAlign w:val="center"/>
          </w:tcPr>
          <w:p w:rsidR="00CB28FA" w:rsidRPr="00706DD6" w:rsidRDefault="00CB28FA" w:rsidP="00E731AA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460" w:type="dxa"/>
            <w:vMerge w:val="restart"/>
            <w:shd w:val="clear" w:color="auto" w:fill="auto"/>
            <w:noWrap/>
            <w:vAlign w:val="center"/>
          </w:tcPr>
          <w:p w:rsidR="00CB28FA" w:rsidRPr="00706DD6" w:rsidRDefault="00CB28FA" w:rsidP="00D22412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>Группы (подгруппы) потребителей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B28FA" w:rsidRPr="00706DD6" w:rsidRDefault="00CB28FA" w:rsidP="00D22412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 xml:space="preserve">Плановый объем </w:t>
            </w:r>
            <w:r w:rsidR="00E731AA">
              <w:rPr>
                <w:color w:val="000000"/>
                <w:sz w:val="20"/>
                <w:szCs w:val="20"/>
              </w:rPr>
              <w:br/>
            </w:r>
            <w:r w:rsidRPr="00706DD6">
              <w:rPr>
                <w:color w:val="000000"/>
                <w:sz w:val="20"/>
                <w:szCs w:val="20"/>
              </w:rPr>
              <w:t>полезного отпуска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06DD6">
              <w:rPr>
                <w:color w:val="000000"/>
                <w:sz w:val="20"/>
                <w:szCs w:val="20"/>
              </w:rPr>
              <w:t>электрической энергии</w:t>
            </w:r>
          </w:p>
        </w:tc>
      </w:tr>
      <w:tr w:rsidR="00CB28FA" w:rsidRPr="00706DD6" w:rsidTr="00E731AA">
        <w:trPr>
          <w:trHeight w:val="83"/>
          <w:tblHeader/>
        </w:trPr>
        <w:tc>
          <w:tcPr>
            <w:tcW w:w="620" w:type="dxa"/>
            <w:vMerge/>
          </w:tcPr>
          <w:p w:rsidR="00CB28FA" w:rsidRPr="00706DD6" w:rsidRDefault="00CB28FA" w:rsidP="00E731AA">
            <w:pPr>
              <w:spacing w:line="2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460" w:type="dxa"/>
            <w:vMerge/>
            <w:vAlign w:val="center"/>
          </w:tcPr>
          <w:p w:rsidR="00CB28FA" w:rsidRPr="00706DD6" w:rsidRDefault="00CB28FA" w:rsidP="00D22412">
            <w:pPr>
              <w:spacing w:line="2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CB28FA" w:rsidRPr="00706DD6" w:rsidRDefault="00CB28FA" w:rsidP="00D22412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>млн.кВт.ч</w:t>
            </w:r>
          </w:p>
        </w:tc>
      </w:tr>
      <w:tr w:rsidR="00CB28FA" w:rsidRPr="00706DD6" w:rsidTr="00E731AA">
        <w:trPr>
          <w:trHeight w:val="510"/>
          <w:tblHeader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CB28FA" w:rsidRPr="00706DD6" w:rsidRDefault="00CB28FA" w:rsidP="00E731AA">
            <w:pPr>
              <w:spacing w:line="2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460" w:type="dxa"/>
            <w:vMerge/>
            <w:tcBorders>
              <w:bottom w:val="single" w:sz="4" w:space="0" w:color="auto"/>
            </w:tcBorders>
            <w:vAlign w:val="center"/>
          </w:tcPr>
          <w:p w:rsidR="00CB28FA" w:rsidRPr="00706DD6" w:rsidRDefault="00CB28FA" w:rsidP="00D22412">
            <w:pPr>
              <w:spacing w:line="2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28FA" w:rsidRPr="00706DD6" w:rsidRDefault="00CB28FA" w:rsidP="00D22412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 xml:space="preserve">с 01.01.2015 </w:t>
            </w:r>
            <w:r w:rsidR="00962496">
              <w:rPr>
                <w:color w:val="000000"/>
                <w:sz w:val="20"/>
                <w:szCs w:val="20"/>
              </w:rPr>
              <w:br/>
            </w:r>
            <w:r w:rsidRPr="00706DD6">
              <w:rPr>
                <w:color w:val="000000"/>
                <w:sz w:val="20"/>
                <w:szCs w:val="20"/>
              </w:rPr>
              <w:t>по 30.06.2015</w:t>
            </w:r>
          </w:p>
        </w:tc>
        <w:tc>
          <w:tcPr>
            <w:tcW w:w="13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28FA" w:rsidRPr="00706DD6" w:rsidRDefault="00CB28FA" w:rsidP="00D22412">
            <w:pPr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>с 01.07.2015 по 31.12.2015</w:t>
            </w:r>
          </w:p>
        </w:tc>
      </w:tr>
      <w:tr w:rsidR="00CB28FA" w:rsidRPr="00D22412" w:rsidTr="00E731AA">
        <w:trPr>
          <w:trHeight w:val="360"/>
        </w:trPr>
        <w:tc>
          <w:tcPr>
            <w:tcW w:w="62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CB28FA" w:rsidRPr="00D22412" w:rsidRDefault="00CB28FA" w:rsidP="00E731AA">
            <w:pPr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28FA" w:rsidRPr="00D22412" w:rsidRDefault="00CB28FA" w:rsidP="00D22412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Население и приравненные к ним, за исключением населения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и потребителей, указанных в пунктах 2 и 3: 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28FA" w:rsidRPr="00D22412" w:rsidRDefault="00F721FA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882,482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B28FA" w:rsidRPr="00D22412" w:rsidRDefault="00F721FA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574,507</w:t>
            </w:r>
          </w:p>
        </w:tc>
      </w:tr>
      <w:tr w:rsidR="00A86E77" w:rsidRPr="00D22412" w:rsidTr="00E731AA">
        <w:trPr>
          <w:trHeight w:val="5750"/>
        </w:trPr>
        <w:tc>
          <w:tcPr>
            <w:tcW w:w="620" w:type="dxa"/>
            <w:vMerge/>
          </w:tcPr>
          <w:p w:rsidR="00A86E77" w:rsidRPr="00D22412" w:rsidRDefault="00A86E77" w:rsidP="00E731AA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nil"/>
            </w:tcBorders>
            <w:shd w:val="clear" w:color="auto" w:fill="auto"/>
          </w:tcPr>
          <w:p w:rsidR="00A86E77" w:rsidRPr="00D22412" w:rsidRDefault="00A86E77" w:rsidP="00D22412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>в которых имеются жилые помещения специализированного жилого фонда;</w:t>
            </w:r>
          </w:p>
          <w:p w:rsidR="00A86E77" w:rsidRPr="00D22412" w:rsidRDefault="00A86E77" w:rsidP="00D22412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>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320" w:type="dxa"/>
            <w:vMerge/>
            <w:vAlign w:val="center"/>
          </w:tcPr>
          <w:p w:rsidR="00A86E77" w:rsidRPr="00D22412" w:rsidRDefault="00A86E77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:rsidR="00A86E77" w:rsidRPr="00D22412" w:rsidRDefault="00A86E77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A86E77" w:rsidRPr="00D22412" w:rsidTr="00E731AA">
        <w:trPr>
          <w:trHeight w:val="6689"/>
        </w:trPr>
        <w:tc>
          <w:tcPr>
            <w:tcW w:w="620" w:type="dxa"/>
            <w:shd w:val="clear" w:color="auto" w:fill="auto"/>
            <w:noWrap/>
          </w:tcPr>
          <w:p w:rsidR="00A86E77" w:rsidRPr="00D22412" w:rsidRDefault="00A86E77" w:rsidP="00E731AA">
            <w:pPr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6460" w:type="dxa"/>
            <w:shd w:val="clear" w:color="auto" w:fill="auto"/>
          </w:tcPr>
          <w:p w:rsidR="00A86E77" w:rsidRPr="00D22412" w:rsidRDefault="00A86E77" w:rsidP="00D22412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и приравненные к ним: </w:t>
            </w:r>
          </w:p>
          <w:p w:rsidR="00A86E77" w:rsidRPr="00D22412" w:rsidRDefault="00A86E77" w:rsidP="00D22412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>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86E77" w:rsidRPr="00D22412" w:rsidRDefault="00A86E77" w:rsidP="00D22412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>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86E77" w:rsidRPr="00D22412" w:rsidRDefault="00A86E77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22,887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6E77" w:rsidRPr="00D22412" w:rsidRDefault="00A86E77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102,258</w:t>
            </w:r>
          </w:p>
        </w:tc>
      </w:tr>
      <w:tr w:rsidR="00A86E77" w:rsidRPr="00D22412" w:rsidTr="00E731AA">
        <w:trPr>
          <w:trHeight w:val="6229"/>
        </w:trPr>
        <w:tc>
          <w:tcPr>
            <w:tcW w:w="620" w:type="dxa"/>
            <w:shd w:val="clear" w:color="auto" w:fill="auto"/>
          </w:tcPr>
          <w:p w:rsidR="00A86E77" w:rsidRPr="00D22412" w:rsidRDefault="00A86E77" w:rsidP="00E731AA">
            <w:pPr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6460" w:type="dxa"/>
            <w:shd w:val="clear" w:color="auto" w:fill="auto"/>
          </w:tcPr>
          <w:p w:rsidR="00A86E77" w:rsidRPr="00D22412" w:rsidRDefault="00A86E77" w:rsidP="00D22412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Население, проживающее в сельских населенных пунктах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>и приравненные к ним:</w:t>
            </w:r>
          </w:p>
          <w:p w:rsidR="00A86E77" w:rsidRPr="00D22412" w:rsidRDefault="00A86E77" w:rsidP="00D22412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>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86E77" w:rsidRPr="00D22412" w:rsidRDefault="00A86E77" w:rsidP="00D22412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>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86E77" w:rsidRPr="00D22412" w:rsidRDefault="00A86E77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78,720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6E77" w:rsidRPr="00D22412" w:rsidRDefault="00A86E77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389,944</w:t>
            </w:r>
          </w:p>
        </w:tc>
      </w:tr>
      <w:tr w:rsidR="00CB28FA" w:rsidRPr="00D22412" w:rsidTr="00E731AA">
        <w:trPr>
          <w:trHeight w:val="300"/>
        </w:trPr>
        <w:tc>
          <w:tcPr>
            <w:tcW w:w="620" w:type="dxa"/>
            <w:shd w:val="clear" w:color="auto" w:fill="auto"/>
            <w:noWrap/>
          </w:tcPr>
          <w:p w:rsidR="00CB28FA" w:rsidRPr="00D22412" w:rsidRDefault="00CB28FA" w:rsidP="00E731AA">
            <w:pPr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4</w:t>
            </w:r>
          </w:p>
        </w:tc>
        <w:tc>
          <w:tcPr>
            <w:tcW w:w="6460" w:type="dxa"/>
            <w:shd w:val="clear" w:color="auto" w:fill="auto"/>
          </w:tcPr>
          <w:p w:rsidR="00CB28FA" w:rsidRPr="00D22412" w:rsidRDefault="00CB28FA" w:rsidP="00D22412">
            <w:pPr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Потребители, приравненные к населению: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B28FA" w:rsidRPr="00D22412" w:rsidRDefault="00CB28FA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CB28FA" w:rsidRPr="00D22412" w:rsidRDefault="00CB28FA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</w:tr>
      <w:tr w:rsidR="00CB28FA" w:rsidRPr="00D22412" w:rsidTr="00E731AA">
        <w:trPr>
          <w:trHeight w:val="855"/>
        </w:trPr>
        <w:tc>
          <w:tcPr>
            <w:tcW w:w="620" w:type="dxa"/>
            <w:shd w:val="clear" w:color="auto" w:fill="auto"/>
            <w:noWrap/>
          </w:tcPr>
          <w:p w:rsidR="00CB28FA" w:rsidRPr="00D22412" w:rsidRDefault="00CB28FA" w:rsidP="00E731AA">
            <w:pPr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4.1.</w:t>
            </w:r>
          </w:p>
        </w:tc>
        <w:tc>
          <w:tcPr>
            <w:tcW w:w="6460" w:type="dxa"/>
            <w:shd w:val="clear" w:color="auto" w:fill="auto"/>
          </w:tcPr>
          <w:p w:rsidR="00CB28FA" w:rsidRPr="00D22412" w:rsidRDefault="00CB28FA" w:rsidP="00D22412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в решении общих социально-хозяйственных задач ведения садоводства, огородничества и дачного хозяйства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B28FA" w:rsidRPr="00D22412" w:rsidRDefault="00F721FA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31,078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28FA" w:rsidRPr="00D22412" w:rsidRDefault="00F721FA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94,107</w:t>
            </w:r>
          </w:p>
        </w:tc>
      </w:tr>
      <w:tr w:rsidR="00CB28FA" w:rsidRPr="00D22412" w:rsidTr="00E731AA">
        <w:trPr>
          <w:trHeight w:val="765"/>
        </w:trPr>
        <w:tc>
          <w:tcPr>
            <w:tcW w:w="620" w:type="dxa"/>
            <w:shd w:val="clear" w:color="auto" w:fill="auto"/>
            <w:noWrap/>
          </w:tcPr>
          <w:p w:rsidR="00CB28FA" w:rsidRPr="00D22412" w:rsidRDefault="00CB28FA" w:rsidP="00E731AA">
            <w:pPr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4.2.</w:t>
            </w:r>
          </w:p>
        </w:tc>
        <w:tc>
          <w:tcPr>
            <w:tcW w:w="6460" w:type="dxa"/>
            <w:shd w:val="clear" w:color="auto" w:fill="auto"/>
          </w:tcPr>
          <w:p w:rsidR="00CB28FA" w:rsidRPr="00D22412" w:rsidRDefault="00CB28FA" w:rsidP="00D22412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Юридические лица, приобретающие электрическую энергию (мощность) в целях потребления осужденными в помещениях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>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B28FA" w:rsidRPr="00D22412" w:rsidRDefault="00F721FA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28FA" w:rsidRPr="00D22412" w:rsidRDefault="00F721FA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-</w:t>
            </w:r>
          </w:p>
        </w:tc>
      </w:tr>
      <w:tr w:rsidR="00CB28FA" w:rsidRPr="00D22412" w:rsidTr="00E731AA">
        <w:trPr>
          <w:trHeight w:val="300"/>
        </w:trPr>
        <w:tc>
          <w:tcPr>
            <w:tcW w:w="620" w:type="dxa"/>
            <w:shd w:val="clear" w:color="auto" w:fill="auto"/>
            <w:noWrap/>
          </w:tcPr>
          <w:p w:rsidR="00CB28FA" w:rsidRPr="00D22412" w:rsidRDefault="00CB28FA" w:rsidP="00E731AA">
            <w:pPr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4.3.</w:t>
            </w:r>
          </w:p>
        </w:tc>
        <w:tc>
          <w:tcPr>
            <w:tcW w:w="6460" w:type="dxa"/>
            <w:shd w:val="clear" w:color="auto" w:fill="auto"/>
          </w:tcPr>
          <w:p w:rsidR="00CB28FA" w:rsidRPr="00D22412" w:rsidRDefault="00CB28FA" w:rsidP="00D22412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Содержащиеся за счет прихожан религиозные организации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B28FA" w:rsidRPr="00D22412" w:rsidRDefault="00F721FA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3,151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28FA" w:rsidRPr="00D22412" w:rsidRDefault="00F721FA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1,788</w:t>
            </w:r>
          </w:p>
        </w:tc>
      </w:tr>
      <w:tr w:rsidR="00CB28FA" w:rsidRPr="00D22412" w:rsidTr="00E731AA">
        <w:trPr>
          <w:trHeight w:val="222"/>
        </w:trPr>
        <w:tc>
          <w:tcPr>
            <w:tcW w:w="620" w:type="dxa"/>
            <w:shd w:val="clear" w:color="auto" w:fill="auto"/>
            <w:noWrap/>
          </w:tcPr>
          <w:p w:rsidR="00CB28FA" w:rsidRPr="00D22412" w:rsidRDefault="00CB28FA" w:rsidP="00E731AA">
            <w:pPr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4.4.</w:t>
            </w:r>
          </w:p>
        </w:tc>
        <w:tc>
          <w:tcPr>
            <w:tcW w:w="6460" w:type="dxa"/>
            <w:shd w:val="clear" w:color="auto" w:fill="auto"/>
          </w:tcPr>
          <w:p w:rsidR="00CB28FA" w:rsidRPr="00D22412" w:rsidRDefault="00CB28FA" w:rsidP="00D22412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>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B28FA" w:rsidRPr="00D22412" w:rsidRDefault="00F721FA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10,642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B28FA" w:rsidRPr="00D22412" w:rsidRDefault="00F721FA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6,874</w:t>
            </w:r>
          </w:p>
        </w:tc>
      </w:tr>
      <w:tr w:rsidR="00A86E77" w:rsidRPr="00D22412" w:rsidTr="00E731AA">
        <w:trPr>
          <w:trHeight w:val="1840"/>
        </w:trPr>
        <w:tc>
          <w:tcPr>
            <w:tcW w:w="620" w:type="dxa"/>
            <w:shd w:val="clear" w:color="auto" w:fill="auto"/>
            <w:noWrap/>
          </w:tcPr>
          <w:p w:rsidR="00A86E77" w:rsidRPr="00D22412" w:rsidRDefault="00A86E77" w:rsidP="00E731AA">
            <w:pPr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4.5.</w:t>
            </w:r>
          </w:p>
        </w:tc>
        <w:tc>
          <w:tcPr>
            <w:tcW w:w="6460" w:type="dxa"/>
            <w:shd w:val="clear" w:color="auto" w:fill="auto"/>
          </w:tcPr>
          <w:p w:rsidR="00A86E77" w:rsidRPr="00D22412" w:rsidRDefault="00A86E77" w:rsidP="00D22412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86E77" w:rsidRPr="00D22412" w:rsidRDefault="00A86E77" w:rsidP="00D22412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 xml:space="preserve">в целях потребления на коммунально-бытовые нужды </w:t>
            </w:r>
            <w:r w:rsidR="00E731AA">
              <w:rPr>
                <w:color w:val="000000"/>
                <w:spacing w:val="-4"/>
                <w:sz w:val="22"/>
                <w:szCs w:val="22"/>
              </w:rPr>
              <w:br/>
            </w:r>
            <w:r w:rsidRPr="00D22412">
              <w:rPr>
                <w:color w:val="000000"/>
                <w:spacing w:val="-4"/>
                <w:sz w:val="22"/>
                <w:szCs w:val="22"/>
              </w:rPr>
              <w:t>и не используемую для осуществления коммерческой деятельности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A86E77" w:rsidRPr="00D22412" w:rsidRDefault="00A86E77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23,050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6E77" w:rsidRPr="00D22412" w:rsidRDefault="00A86E77" w:rsidP="00D22412">
            <w:pPr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D22412">
              <w:rPr>
                <w:color w:val="000000"/>
                <w:spacing w:val="-4"/>
                <w:sz w:val="22"/>
                <w:szCs w:val="22"/>
              </w:rPr>
              <w:t>10,602</w:t>
            </w:r>
          </w:p>
        </w:tc>
      </w:tr>
    </w:tbl>
    <w:p w:rsidR="00D22412" w:rsidRDefault="00D22412" w:rsidP="00CB28FA">
      <w:pPr>
        <w:spacing w:line="220" w:lineRule="exact"/>
        <w:jc w:val="center"/>
        <w:rPr>
          <w:spacing w:val="-6"/>
        </w:rPr>
        <w:sectPr w:rsidR="00D22412" w:rsidSect="006F61CD">
          <w:pgSz w:w="11905" w:h="16838" w:code="9"/>
          <w:pgMar w:top="1134" w:right="1276" w:bottom="1134" w:left="1559" w:header="720" w:footer="720" w:gutter="0"/>
          <w:pgNumType w:start="1"/>
          <w:cols w:space="720"/>
          <w:titlePg/>
          <w:docGrid w:linePitch="326"/>
        </w:sectPr>
      </w:pPr>
    </w:p>
    <w:p w:rsidR="00D22412" w:rsidRPr="005E5668" w:rsidRDefault="00D22412" w:rsidP="00D22412">
      <w:pPr>
        <w:spacing w:line="200" w:lineRule="exact"/>
        <w:ind w:left="5942"/>
        <w:rPr>
          <w:sz w:val="20"/>
          <w:szCs w:val="20"/>
        </w:rPr>
      </w:pPr>
      <w:r w:rsidRPr="005E5668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3</w:t>
      </w:r>
    </w:p>
    <w:p w:rsidR="00D22412" w:rsidRPr="005E5668" w:rsidRDefault="00D22412" w:rsidP="00D22412">
      <w:pPr>
        <w:spacing w:line="200" w:lineRule="exact"/>
        <w:ind w:left="5942"/>
        <w:rPr>
          <w:sz w:val="20"/>
          <w:szCs w:val="20"/>
        </w:rPr>
      </w:pPr>
    </w:p>
    <w:p w:rsidR="00D22412" w:rsidRPr="005E5668" w:rsidRDefault="00D22412" w:rsidP="00D22412">
      <w:pPr>
        <w:spacing w:line="200" w:lineRule="exact"/>
        <w:ind w:left="5942"/>
        <w:rPr>
          <w:sz w:val="20"/>
          <w:szCs w:val="20"/>
        </w:rPr>
      </w:pPr>
      <w:r w:rsidRPr="005E5668">
        <w:rPr>
          <w:sz w:val="20"/>
          <w:szCs w:val="20"/>
        </w:rPr>
        <w:t xml:space="preserve">к постановлению </w:t>
      </w:r>
    </w:p>
    <w:p w:rsidR="00D22412" w:rsidRPr="005E5668" w:rsidRDefault="00D22412" w:rsidP="00D22412">
      <w:pPr>
        <w:spacing w:line="200" w:lineRule="exact"/>
        <w:ind w:left="5942"/>
        <w:rPr>
          <w:sz w:val="20"/>
          <w:szCs w:val="20"/>
        </w:rPr>
      </w:pPr>
      <w:r w:rsidRPr="005E5668">
        <w:rPr>
          <w:sz w:val="20"/>
          <w:szCs w:val="20"/>
        </w:rPr>
        <w:t>комитета тарифного регулирования</w:t>
      </w:r>
    </w:p>
    <w:p w:rsidR="00D22412" w:rsidRPr="005E5668" w:rsidRDefault="00D22412" w:rsidP="00D22412">
      <w:pPr>
        <w:spacing w:line="200" w:lineRule="exact"/>
        <w:ind w:left="5942"/>
        <w:rPr>
          <w:sz w:val="20"/>
          <w:szCs w:val="20"/>
        </w:rPr>
      </w:pPr>
      <w:r w:rsidRPr="005E5668">
        <w:rPr>
          <w:sz w:val="20"/>
          <w:szCs w:val="20"/>
        </w:rPr>
        <w:t xml:space="preserve">Волгоградской области </w:t>
      </w:r>
    </w:p>
    <w:p w:rsidR="00D22412" w:rsidRPr="005E5668" w:rsidRDefault="00D22412" w:rsidP="00D22412">
      <w:pPr>
        <w:spacing w:line="200" w:lineRule="exact"/>
        <w:ind w:left="5942"/>
        <w:rPr>
          <w:sz w:val="20"/>
          <w:szCs w:val="20"/>
        </w:rPr>
      </w:pPr>
    </w:p>
    <w:p w:rsidR="00D22412" w:rsidRPr="005E5668" w:rsidRDefault="00D22412" w:rsidP="00D22412">
      <w:pPr>
        <w:spacing w:line="200" w:lineRule="exact"/>
        <w:ind w:left="5942"/>
        <w:rPr>
          <w:sz w:val="20"/>
          <w:szCs w:val="20"/>
        </w:rPr>
      </w:pPr>
      <w:r w:rsidRPr="005E5668">
        <w:rPr>
          <w:sz w:val="20"/>
          <w:szCs w:val="20"/>
        </w:rPr>
        <w:t xml:space="preserve">от </w:t>
      </w:r>
      <w:r>
        <w:rPr>
          <w:sz w:val="20"/>
          <w:szCs w:val="20"/>
        </w:rPr>
        <w:t>16</w:t>
      </w:r>
      <w:r w:rsidRPr="005E5668">
        <w:rPr>
          <w:sz w:val="20"/>
          <w:szCs w:val="20"/>
        </w:rPr>
        <w:t xml:space="preserve"> декабря 2014 г. </w:t>
      </w:r>
      <w:r>
        <w:rPr>
          <w:sz w:val="20"/>
          <w:szCs w:val="20"/>
        </w:rPr>
        <w:t>№ 51/2</w:t>
      </w:r>
    </w:p>
    <w:p w:rsidR="00706DD6" w:rsidRDefault="00706DD6" w:rsidP="00EB5E2B">
      <w:pPr>
        <w:spacing w:line="220" w:lineRule="exact"/>
        <w:jc w:val="center"/>
        <w:rPr>
          <w:spacing w:val="-6"/>
        </w:rPr>
      </w:pPr>
    </w:p>
    <w:p w:rsidR="00706DD6" w:rsidRDefault="00706DD6" w:rsidP="00EB5E2B">
      <w:pPr>
        <w:spacing w:line="220" w:lineRule="exact"/>
        <w:jc w:val="center"/>
        <w:rPr>
          <w:spacing w:val="-6"/>
        </w:rPr>
      </w:pPr>
    </w:p>
    <w:p w:rsidR="00D22412" w:rsidRDefault="00D22412" w:rsidP="00EB5E2B">
      <w:pPr>
        <w:spacing w:line="220" w:lineRule="exact"/>
        <w:jc w:val="center"/>
        <w:rPr>
          <w:spacing w:val="-6"/>
        </w:rPr>
      </w:pPr>
    </w:p>
    <w:p w:rsidR="00D22412" w:rsidRDefault="00D22412" w:rsidP="00EB5E2B">
      <w:pPr>
        <w:spacing w:line="220" w:lineRule="exact"/>
        <w:jc w:val="center"/>
        <w:rPr>
          <w:spacing w:val="-6"/>
        </w:rPr>
      </w:pPr>
    </w:p>
    <w:p w:rsidR="00CB28FA" w:rsidRDefault="00D22412" w:rsidP="00EB5E2B">
      <w:pPr>
        <w:spacing w:line="220" w:lineRule="exact"/>
        <w:jc w:val="center"/>
        <w:rPr>
          <w:spacing w:val="-4"/>
        </w:rPr>
      </w:pPr>
      <w:r w:rsidRPr="00A86E77">
        <w:rPr>
          <w:color w:val="000000"/>
          <w:spacing w:val="-4"/>
        </w:rPr>
        <w:t>ПОНИЖАЮЩИЕ</w:t>
      </w:r>
      <w:r>
        <w:rPr>
          <w:spacing w:val="-4"/>
        </w:rPr>
        <w:t xml:space="preserve"> КОЭФФИЦИЕНТЫ,</w:t>
      </w:r>
    </w:p>
    <w:p w:rsidR="00706DD6" w:rsidRDefault="00CB28FA" w:rsidP="00EB5E2B">
      <w:pPr>
        <w:spacing w:line="220" w:lineRule="exact"/>
        <w:jc w:val="center"/>
        <w:rPr>
          <w:spacing w:val="-6"/>
        </w:rPr>
      </w:pPr>
      <w:r>
        <w:rPr>
          <w:spacing w:val="-4"/>
        </w:rPr>
        <w:t>п</w:t>
      </w:r>
      <w:r w:rsidR="007E49C5">
        <w:rPr>
          <w:spacing w:val="-4"/>
        </w:rPr>
        <w:t>рименяемые</w:t>
      </w:r>
      <w:r w:rsidR="007E49C5" w:rsidRPr="0020026E">
        <w:rPr>
          <w:spacing w:val="-4"/>
        </w:rPr>
        <w:t xml:space="preserve"> </w:t>
      </w:r>
      <w:r w:rsidR="007E49C5" w:rsidRPr="0020026E">
        <w:t xml:space="preserve">к тарифам на электрическую энергию для населения, </w:t>
      </w:r>
      <w:r w:rsidR="00E56F44">
        <w:br/>
      </w:r>
      <w:r w:rsidR="007E49C5" w:rsidRPr="0020026E">
        <w:t xml:space="preserve">проживающего в городских населенных пунктах в домах, оборудованных </w:t>
      </w:r>
      <w:r w:rsidR="00E56F44">
        <w:br/>
      </w:r>
      <w:r w:rsidR="007E49C5" w:rsidRPr="0020026E">
        <w:t>в установленном порядке стационарными электроплитами</w:t>
      </w:r>
      <w:r w:rsidR="007E49C5">
        <w:t xml:space="preserve"> для пищеприготовления</w:t>
      </w:r>
      <w:r w:rsidR="007E49C5" w:rsidRPr="0020026E">
        <w:t xml:space="preserve"> </w:t>
      </w:r>
      <w:r w:rsidR="00E56F44">
        <w:br/>
      </w:r>
      <w:r w:rsidR="007E49C5" w:rsidRPr="0020026E">
        <w:t>и (или) электроотопительными установками</w:t>
      </w:r>
      <w:r w:rsidR="007E49C5">
        <w:t>,</w:t>
      </w:r>
      <w:r w:rsidR="007E49C5" w:rsidRPr="0089359C">
        <w:t xml:space="preserve"> </w:t>
      </w:r>
      <w:r w:rsidR="007E49C5" w:rsidRPr="0020026E">
        <w:t>для населения, проживающего</w:t>
      </w:r>
      <w:r w:rsidR="00E56F44">
        <w:br/>
      </w:r>
      <w:r w:rsidR="007E49C5" w:rsidRPr="0020026E">
        <w:t xml:space="preserve"> в сельских населенных пунктах</w:t>
      </w:r>
      <w:r w:rsidR="007E49C5" w:rsidRPr="0089359C">
        <w:t xml:space="preserve"> </w:t>
      </w:r>
      <w:r w:rsidR="007E49C5">
        <w:t xml:space="preserve">и для каждой из приравненных </w:t>
      </w:r>
      <w:r w:rsidR="00E56F44">
        <w:br/>
      </w:r>
      <w:r w:rsidR="007E49C5">
        <w:t>к населению категорий потребителей</w:t>
      </w:r>
    </w:p>
    <w:p w:rsidR="00706DD6" w:rsidRDefault="00706DD6" w:rsidP="00EB5E2B">
      <w:pPr>
        <w:spacing w:line="220" w:lineRule="exact"/>
        <w:jc w:val="center"/>
        <w:rPr>
          <w:spacing w:val="-6"/>
        </w:rPr>
      </w:pPr>
    </w:p>
    <w:p w:rsidR="00706DD6" w:rsidRDefault="00706DD6" w:rsidP="00EB5E2B">
      <w:pPr>
        <w:spacing w:line="220" w:lineRule="exact"/>
        <w:jc w:val="center"/>
        <w:rPr>
          <w:spacing w:val="-6"/>
        </w:rPr>
      </w:pPr>
    </w:p>
    <w:tbl>
      <w:tblPr>
        <w:tblW w:w="966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6396"/>
        <w:gridCol w:w="1403"/>
        <w:gridCol w:w="1300"/>
      </w:tblGrid>
      <w:tr w:rsidR="00706DD6" w:rsidRPr="00706DD6" w:rsidTr="00E731AA">
        <w:trPr>
          <w:trHeight w:val="665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06DD6" w:rsidRPr="00706DD6" w:rsidRDefault="00706DD6" w:rsidP="00E731AA">
            <w:pPr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06DD6" w:rsidRPr="00706DD6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6DD6" w:rsidRPr="00706DD6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>Примененный понижающий коэффициент при установлении цен (тарифов) на эл</w:t>
            </w:r>
            <w:r w:rsidR="00CB28FA">
              <w:rPr>
                <w:color w:val="000000"/>
                <w:sz w:val="20"/>
                <w:szCs w:val="20"/>
              </w:rPr>
              <w:t xml:space="preserve">ектрическую энергию (мощность) </w:t>
            </w:r>
          </w:p>
        </w:tc>
      </w:tr>
      <w:tr w:rsidR="00706DD6" w:rsidRPr="00706DD6" w:rsidTr="00E731AA">
        <w:trPr>
          <w:trHeight w:val="510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06DD6" w:rsidRPr="00706DD6" w:rsidRDefault="00706DD6" w:rsidP="00E731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06DD6" w:rsidRPr="00706DD6" w:rsidRDefault="00706DD6" w:rsidP="00706DD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6DD6" w:rsidRPr="00706DD6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>с 01.01.2015 по 30.06.2015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6DD6" w:rsidRPr="00706DD6" w:rsidRDefault="00706DD6" w:rsidP="00706DD6">
            <w:pPr>
              <w:jc w:val="center"/>
              <w:rPr>
                <w:color w:val="000000"/>
                <w:sz w:val="20"/>
                <w:szCs w:val="20"/>
              </w:rPr>
            </w:pPr>
            <w:r w:rsidRPr="00706DD6">
              <w:rPr>
                <w:color w:val="000000"/>
                <w:sz w:val="20"/>
                <w:szCs w:val="20"/>
              </w:rPr>
              <w:t>с 01.07.2015 по 31.12.2015</w:t>
            </w:r>
          </w:p>
        </w:tc>
      </w:tr>
      <w:tr w:rsidR="00CB28FA" w:rsidRPr="00D22412" w:rsidTr="00E731AA">
        <w:trPr>
          <w:trHeight w:val="7149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28FA" w:rsidRPr="00D22412" w:rsidRDefault="00CB28FA" w:rsidP="00E731AA">
            <w:pPr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28FA" w:rsidRPr="00D22412" w:rsidRDefault="00CB28FA" w:rsidP="00D22412">
            <w:pPr>
              <w:jc w:val="both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 xml:space="preserve">Население, проживающее в городских населенных пунктах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D22412">
              <w:rPr>
                <w:color w:val="000000"/>
                <w:sz w:val="22"/>
                <w:szCs w:val="22"/>
              </w:rPr>
              <w:t xml:space="preserve">в домах, оборудованных в установленном порядке стационарными электроплитами и (или) электроотопительными установками и приравненные к ним: </w:t>
            </w:r>
          </w:p>
          <w:p w:rsidR="00CB28FA" w:rsidRPr="00D22412" w:rsidRDefault="00CB28FA" w:rsidP="00D22412">
            <w:pPr>
              <w:jc w:val="both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 xml:space="preserve">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D22412">
              <w:rPr>
                <w:color w:val="000000"/>
                <w:sz w:val="22"/>
                <w:szCs w:val="22"/>
              </w:rPr>
              <w:t xml:space="preserve">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</w:t>
            </w:r>
            <w:r w:rsidR="008F32ED" w:rsidRPr="00D22412">
              <w:rPr>
                <w:color w:val="000000"/>
                <w:sz w:val="22"/>
                <w:szCs w:val="22"/>
              </w:rPr>
              <w:t>поселения</w:t>
            </w:r>
            <w:r w:rsidRPr="00D22412">
              <w:rPr>
                <w:color w:val="000000"/>
                <w:sz w:val="22"/>
                <w:szCs w:val="22"/>
              </w:rPr>
              <w:t xml:space="preserve">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22412" w:rsidRDefault="00CB28FA" w:rsidP="00D22412">
            <w:pPr>
              <w:jc w:val="both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D22412">
              <w:rPr>
                <w:color w:val="000000"/>
                <w:sz w:val="22"/>
                <w:szCs w:val="22"/>
              </w:rPr>
              <w:t>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  <w:p w:rsidR="00D22412" w:rsidRDefault="00D22412" w:rsidP="00D2241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22412" w:rsidRPr="00D22412" w:rsidRDefault="00D22412" w:rsidP="00D2241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28FA" w:rsidRPr="00D22412" w:rsidRDefault="00CB28FA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28FA" w:rsidRPr="00D22412" w:rsidRDefault="00CB28FA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706DD6" w:rsidRPr="00D22412" w:rsidTr="00E731AA">
        <w:trPr>
          <w:trHeight w:val="300"/>
        </w:trPr>
        <w:tc>
          <w:tcPr>
            <w:tcW w:w="56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706DD6" w:rsidRPr="00D22412" w:rsidRDefault="00706DD6" w:rsidP="00E731AA">
            <w:pPr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6DD6" w:rsidRPr="00D22412" w:rsidRDefault="00706DD6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 xml:space="preserve">Население, проживающее в сельских населенных пунктах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D22412">
              <w:rPr>
                <w:color w:val="000000"/>
                <w:sz w:val="22"/>
                <w:szCs w:val="22"/>
              </w:rPr>
              <w:t>и приравненные к ним: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6DD6" w:rsidRPr="00D22412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30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6DD6" w:rsidRPr="00D22412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CB28FA" w:rsidRPr="00D22412" w:rsidTr="00E731AA">
        <w:trPr>
          <w:trHeight w:val="6209"/>
        </w:trPr>
        <w:tc>
          <w:tcPr>
            <w:tcW w:w="564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B28FA" w:rsidRPr="00D22412" w:rsidRDefault="00CB28FA" w:rsidP="00E731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28FA" w:rsidRPr="00D22412" w:rsidRDefault="00CB28FA" w:rsidP="00D22412">
            <w:pPr>
              <w:jc w:val="both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D22412">
              <w:rPr>
                <w:color w:val="000000"/>
                <w:sz w:val="22"/>
                <w:szCs w:val="22"/>
              </w:rPr>
              <w:t xml:space="preserve">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</w:t>
            </w:r>
            <w:r w:rsidR="008F32ED" w:rsidRPr="00D22412">
              <w:rPr>
                <w:color w:val="000000"/>
                <w:sz w:val="22"/>
                <w:szCs w:val="22"/>
              </w:rPr>
              <w:t>поселения</w:t>
            </w:r>
            <w:r w:rsidRPr="00D22412">
              <w:rPr>
                <w:color w:val="000000"/>
                <w:sz w:val="22"/>
                <w:szCs w:val="22"/>
              </w:rPr>
              <w:t xml:space="preserve">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CB28FA" w:rsidRPr="00D22412" w:rsidRDefault="00CB28FA" w:rsidP="00D22412">
            <w:pPr>
              <w:jc w:val="both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D22412">
              <w:rPr>
                <w:color w:val="000000"/>
                <w:sz w:val="22"/>
                <w:szCs w:val="22"/>
              </w:rPr>
              <w:t>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B28FA" w:rsidRPr="00D22412" w:rsidRDefault="00CB28FA" w:rsidP="00706D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Mar>
              <w:left w:w="57" w:type="dxa"/>
              <w:right w:w="57" w:type="dxa"/>
            </w:tcMar>
            <w:vAlign w:val="center"/>
          </w:tcPr>
          <w:p w:rsidR="00CB28FA" w:rsidRPr="00D22412" w:rsidRDefault="00CB28FA" w:rsidP="00706DD6">
            <w:pPr>
              <w:rPr>
                <w:color w:val="000000"/>
                <w:sz w:val="22"/>
                <w:szCs w:val="22"/>
              </w:rPr>
            </w:pPr>
          </w:p>
        </w:tc>
      </w:tr>
      <w:tr w:rsidR="00706DD6" w:rsidRPr="00D22412" w:rsidTr="00E731AA">
        <w:trPr>
          <w:trHeight w:val="300"/>
        </w:trPr>
        <w:tc>
          <w:tcPr>
            <w:tcW w:w="5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06DD6" w:rsidRPr="00D22412" w:rsidRDefault="00706DD6" w:rsidP="00E731AA">
            <w:pPr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9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6DD6" w:rsidRPr="00D22412" w:rsidRDefault="00706DD6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Потребители, приравненные к населению</w:t>
            </w:r>
          </w:p>
        </w:tc>
        <w:tc>
          <w:tcPr>
            <w:tcW w:w="14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6DD6" w:rsidRPr="00D22412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6DD6" w:rsidRPr="00D22412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06DD6" w:rsidRPr="00D22412" w:rsidTr="00E731AA">
        <w:trPr>
          <w:trHeight w:val="765"/>
        </w:trPr>
        <w:tc>
          <w:tcPr>
            <w:tcW w:w="5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06DD6" w:rsidRPr="00D22412" w:rsidRDefault="00706DD6" w:rsidP="00E731AA">
            <w:pPr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6396" w:type="dxa"/>
            <w:shd w:val="clear" w:color="auto" w:fill="auto"/>
            <w:tcMar>
              <w:left w:w="57" w:type="dxa"/>
              <w:right w:w="57" w:type="dxa"/>
            </w:tcMar>
          </w:tcPr>
          <w:p w:rsidR="00706DD6" w:rsidRPr="00D22412" w:rsidRDefault="00706DD6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14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6DD6" w:rsidRPr="00D22412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6DD6" w:rsidRPr="00D22412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706DD6" w:rsidRPr="00D22412" w:rsidTr="00E731AA">
        <w:trPr>
          <w:trHeight w:val="765"/>
        </w:trPr>
        <w:tc>
          <w:tcPr>
            <w:tcW w:w="5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06DD6" w:rsidRPr="00D22412" w:rsidRDefault="00706DD6" w:rsidP="00E731AA">
            <w:pPr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6396" w:type="dxa"/>
            <w:shd w:val="clear" w:color="auto" w:fill="auto"/>
            <w:tcMar>
              <w:left w:w="57" w:type="dxa"/>
              <w:right w:w="57" w:type="dxa"/>
            </w:tcMar>
          </w:tcPr>
          <w:p w:rsidR="00706DD6" w:rsidRPr="00D22412" w:rsidRDefault="00706DD6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4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6DD6" w:rsidRPr="00D22412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6DD6" w:rsidRPr="00D22412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06DD6" w:rsidRPr="00D22412" w:rsidTr="00E731AA">
        <w:trPr>
          <w:trHeight w:val="300"/>
        </w:trPr>
        <w:tc>
          <w:tcPr>
            <w:tcW w:w="564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706DD6" w:rsidRPr="00D22412" w:rsidRDefault="00706DD6" w:rsidP="00E731AA">
            <w:pPr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6396" w:type="dxa"/>
            <w:shd w:val="clear" w:color="auto" w:fill="auto"/>
            <w:tcMar>
              <w:left w:w="57" w:type="dxa"/>
              <w:right w:w="57" w:type="dxa"/>
            </w:tcMar>
          </w:tcPr>
          <w:p w:rsidR="00706DD6" w:rsidRPr="00D22412" w:rsidRDefault="00706DD6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 xml:space="preserve">Содержащиеся за счет прихожан религиозные организации </w:t>
            </w:r>
          </w:p>
        </w:tc>
        <w:tc>
          <w:tcPr>
            <w:tcW w:w="140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6DD6" w:rsidRPr="00D22412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6DD6" w:rsidRPr="00D22412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06DD6" w:rsidRPr="00D22412" w:rsidTr="00E731AA">
        <w:trPr>
          <w:trHeight w:val="467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706DD6" w:rsidRPr="00D22412" w:rsidRDefault="00706DD6" w:rsidP="00E731AA">
            <w:pPr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63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6DD6" w:rsidRPr="00D22412" w:rsidRDefault="00706DD6" w:rsidP="00706DD6">
            <w:pPr>
              <w:jc w:val="both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D22412">
              <w:rPr>
                <w:color w:val="000000"/>
                <w:sz w:val="22"/>
                <w:szCs w:val="22"/>
              </w:rPr>
              <w:t xml:space="preserve">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</w:t>
            </w:r>
            <w:r w:rsidR="00E731AA">
              <w:rPr>
                <w:color w:val="000000"/>
                <w:sz w:val="22"/>
                <w:szCs w:val="22"/>
              </w:rPr>
              <w:br/>
            </w:r>
            <w:r w:rsidRPr="00D22412">
              <w:rPr>
                <w:color w:val="000000"/>
                <w:sz w:val="22"/>
                <w:szCs w:val="22"/>
              </w:rPr>
              <w:t>и не используемой для осуществления коммерческой (профессиональной) деятельности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6DD6" w:rsidRPr="00D22412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6DD6" w:rsidRPr="00D22412" w:rsidRDefault="00706DD6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B28FA" w:rsidRPr="00D22412" w:rsidTr="00E731AA">
        <w:trPr>
          <w:trHeight w:val="2070"/>
        </w:trPr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B28FA" w:rsidRPr="00D22412" w:rsidRDefault="00CB28FA" w:rsidP="00E731AA">
            <w:pPr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63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28FA" w:rsidRPr="00D22412" w:rsidRDefault="00CB28FA" w:rsidP="00D22412">
            <w:pPr>
              <w:jc w:val="both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 </w:t>
            </w:r>
          </w:p>
          <w:p w:rsidR="00CB28FA" w:rsidRPr="00D22412" w:rsidRDefault="00CB28FA" w:rsidP="00D22412">
            <w:pPr>
              <w:jc w:val="both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28FA" w:rsidRPr="00D22412" w:rsidRDefault="00CB28FA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28FA" w:rsidRPr="00D22412" w:rsidRDefault="00CB28FA" w:rsidP="00706DD6">
            <w:pPr>
              <w:jc w:val="center"/>
              <w:rPr>
                <w:color w:val="000000"/>
                <w:sz w:val="22"/>
                <w:szCs w:val="22"/>
              </w:rPr>
            </w:pPr>
            <w:r w:rsidRPr="00D22412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06DD6" w:rsidRPr="00706DD6" w:rsidTr="00E731AA">
        <w:trPr>
          <w:trHeight w:val="300"/>
        </w:trPr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706DD6" w:rsidRPr="00706DD6" w:rsidRDefault="00706DD6" w:rsidP="00E731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706DD6" w:rsidRPr="00706DD6" w:rsidRDefault="00706DD6" w:rsidP="00706D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706DD6" w:rsidRPr="00706DD6" w:rsidRDefault="00706DD6" w:rsidP="00706D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706DD6" w:rsidRPr="00706DD6" w:rsidRDefault="00706DD6" w:rsidP="00706DD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6DD6" w:rsidRPr="00706DD6" w:rsidTr="00E731AA">
        <w:trPr>
          <w:trHeight w:val="1275"/>
        </w:trPr>
        <w:tc>
          <w:tcPr>
            <w:tcW w:w="9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6DD6" w:rsidRPr="00706DD6" w:rsidRDefault="00706DD6" w:rsidP="00E731A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06DD6" w:rsidRDefault="00706DD6" w:rsidP="003E35EA">
      <w:pPr>
        <w:spacing w:line="220" w:lineRule="exact"/>
        <w:rPr>
          <w:spacing w:val="-6"/>
        </w:rPr>
      </w:pPr>
    </w:p>
    <w:sectPr w:rsidR="00706DD6" w:rsidSect="006F61CD">
      <w:pgSz w:w="11905" w:h="16838" w:code="9"/>
      <w:pgMar w:top="1134" w:right="1276" w:bottom="1134" w:left="1559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C1" w:rsidRDefault="001445C1">
      <w:r>
        <w:separator/>
      </w:r>
    </w:p>
  </w:endnote>
  <w:endnote w:type="continuationSeparator" w:id="0">
    <w:p w:rsidR="001445C1" w:rsidRDefault="0014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C1" w:rsidRDefault="001445C1">
      <w:r>
        <w:separator/>
      </w:r>
    </w:p>
  </w:footnote>
  <w:footnote w:type="continuationSeparator" w:id="0">
    <w:p w:rsidR="001445C1" w:rsidRDefault="00144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CD" w:rsidRDefault="006F61CD" w:rsidP="006F61C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F61CD" w:rsidRDefault="006F61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CD" w:rsidRPr="006F61CD" w:rsidRDefault="006F61CD" w:rsidP="006F61CD">
    <w:pPr>
      <w:pStyle w:val="aa"/>
      <w:framePr w:wrap="around" w:vAnchor="text" w:hAnchor="margin" w:xAlign="center" w:y="1"/>
      <w:rPr>
        <w:rStyle w:val="ab"/>
        <w:sz w:val="20"/>
        <w:szCs w:val="20"/>
      </w:rPr>
    </w:pPr>
    <w:r w:rsidRPr="006F61CD">
      <w:rPr>
        <w:rStyle w:val="ab"/>
        <w:sz w:val="20"/>
        <w:szCs w:val="20"/>
      </w:rPr>
      <w:fldChar w:fldCharType="begin"/>
    </w:r>
    <w:r w:rsidRPr="006F61CD">
      <w:rPr>
        <w:rStyle w:val="ab"/>
        <w:sz w:val="20"/>
        <w:szCs w:val="20"/>
      </w:rPr>
      <w:instrText xml:space="preserve">PAGE  </w:instrText>
    </w:r>
    <w:r w:rsidRPr="006F61CD">
      <w:rPr>
        <w:rStyle w:val="ab"/>
        <w:sz w:val="20"/>
        <w:szCs w:val="20"/>
      </w:rPr>
      <w:fldChar w:fldCharType="separate"/>
    </w:r>
    <w:r w:rsidR="00BE6BAF">
      <w:rPr>
        <w:rStyle w:val="ab"/>
        <w:noProof/>
        <w:sz w:val="20"/>
        <w:szCs w:val="20"/>
      </w:rPr>
      <w:t>2</w:t>
    </w:r>
    <w:r w:rsidRPr="006F61CD">
      <w:rPr>
        <w:rStyle w:val="ab"/>
        <w:sz w:val="20"/>
        <w:szCs w:val="20"/>
      </w:rPr>
      <w:fldChar w:fldCharType="end"/>
    </w:r>
  </w:p>
  <w:p w:rsidR="006F61CD" w:rsidRDefault="006F61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935B37"/>
    <w:multiLevelType w:val="hybridMultilevel"/>
    <w:tmpl w:val="9BEAE908"/>
    <w:lvl w:ilvl="0" w:tplc="E2964A1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6372212"/>
    <w:multiLevelType w:val="hybridMultilevel"/>
    <w:tmpl w:val="8F226F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B7C4910"/>
    <w:multiLevelType w:val="hybridMultilevel"/>
    <w:tmpl w:val="42065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D26"/>
    <w:rsid w:val="00017A74"/>
    <w:rsid w:val="00022D6F"/>
    <w:rsid w:val="00042A4F"/>
    <w:rsid w:val="00044CCC"/>
    <w:rsid w:val="000658BB"/>
    <w:rsid w:val="000904B7"/>
    <w:rsid w:val="000951F6"/>
    <w:rsid w:val="000A244C"/>
    <w:rsid w:val="000E1776"/>
    <w:rsid w:val="001027EE"/>
    <w:rsid w:val="00105215"/>
    <w:rsid w:val="001136F0"/>
    <w:rsid w:val="001445C1"/>
    <w:rsid w:val="00144A89"/>
    <w:rsid w:val="001803A5"/>
    <w:rsid w:val="00182F4B"/>
    <w:rsid w:val="0019248C"/>
    <w:rsid w:val="001B2BDF"/>
    <w:rsid w:val="001B3325"/>
    <w:rsid w:val="001B77BB"/>
    <w:rsid w:val="001E0D52"/>
    <w:rsid w:val="001F75CF"/>
    <w:rsid w:val="0025530E"/>
    <w:rsid w:val="002742CF"/>
    <w:rsid w:val="0028045E"/>
    <w:rsid w:val="002B3E9A"/>
    <w:rsid w:val="002D6B01"/>
    <w:rsid w:val="002E7A1B"/>
    <w:rsid w:val="00342B45"/>
    <w:rsid w:val="003738BC"/>
    <w:rsid w:val="003B2ACF"/>
    <w:rsid w:val="003B6B61"/>
    <w:rsid w:val="003C0A9C"/>
    <w:rsid w:val="003C249D"/>
    <w:rsid w:val="003C7738"/>
    <w:rsid w:val="003D43AF"/>
    <w:rsid w:val="003E35EA"/>
    <w:rsid w:val="003F3123"/>
    <w:rsid w:val="003F55BD"/>
    <w:rsid w:val="00406865"/>
    <w:rsid w:val="0041262C"/>
    <w:rsid w:val="0041355D"/>
    <w:rsid w:val="00432073"/>
    <w:rsid w:val="00485279"/>
    <w:rsid w:val="0048626E"/>
    <w:rsid w:val="0049131C"/>
    <w:rsid w:val="004A31B7"/>
    <w:rsid w:val="004A762B"/>
    <w:rsid w:val="004D27A9"/>
    <w:rsid w:val="004D462B"/>
    <w:rsid w:val="004E3E65"/>
    <w:rsid w:val="004F4897"/>
    <w:rsid w:val="00503411"/>
    <w:rsid w:val="00520563"/>
    <w:rsid w:val="005231D9"/>
    <w:rsid w:val="00541073"/>
    <w:rsid w:val="0055729B"/>
    <w:rsid w:val="00586F91"/>
    <w:rsid w:val="00587A53"/>
    <w:rsid w:val="00617F87"/>
    <w:rsid w:val="006601C3"/>
    <w:rsid w:val="006C0241"/>
    <w:rsid w:val="006D48B9"/>
    <w:rsid w:val="006F61CD"/>
    <w:rsid w:val="00702BC4"/>
    <w:rsid w:val="00706DD6"/>
    <w:rsid w:val="007207AF"/>
    <w:rsid w:val="00721541"/>
    <w:rsid w:val="00744711"/>
    <w:rsid w:val="00754D26"/>
    <w:rsid w:val="00792E21"/>
    <w:rsid w:val="007957F9"/>
    <w:rsid w:val="007A2682"/>
    <w:rsid w:val="007C25C7"/>
    <w:rsid w:val="007D3D28"/>
    <w:rsid w:val="007E49C5"/>
    <w:rsid w:val="008263FB"/>
    <w:rsid w:val="0083043E"/>
    <w:rsid w:val="00850BD9"/>
    <w:rsid w:val="00862AC3"/>
    <w:rsid w:val="00862CB2"/>
    <w:rsid w:val="00886209"/>
    <w:rsid w:val="0089359C"/>
    <w:rsid w:val="008B3799"/>
    <w:rsid w:val="008F32ED"/>
    <w:rsid w:val="0090284F"/>
    <w:rsid w:val="009142C4"/>
    <w:rsid w:val="00925A70"/>
    <w:rsid w:val="00931592"/>
    <w:rsid w:val="00960288"/>
    <w:rsid w:val="00962496"/>
    <w:rsid w:val="00976BF9"/>
    <w:rsid w:val="009825B0"/>
    <w:rsid w:val="00997921"/>
    <w:rsid w:val="009B1D43"/>
    <w:rsid w:val="009B5860"/>
    <w:rsid w:val="009C55BE"/>
    <w:rsid w:val="009E4A4B"/>
    <w:rsid w:val="00A054CD"/>
    <w:rsid w:val="00A307C4"/>
    <w:rsid w:val="00A348BB"/>
    <w:rsid w:val="00A365D2"/>
    <w:rsid w:val="00A70139"/>
    <w:rsid w:val="00A86E77"/>
    <w:rsid w:val="00AB6C31"/>
    <w:rsid w:val="00AD6D68"/>
    <w:rsid w:val="00B16C2E"/>
    <w:rsid w:val="00B21E11"/>
    <w:rsid w:val="00B24258"/>
    <w:rsid w:val="00B452AE"/>
    <w:rsid w:val="00B56559"/>
    <w:rsid w:val="00B62BED"/>
    <w:rsid w:val="00B863D7"/>
    <w:rsid w:val="00BA4B9B"/>
    <w:rsid w:val="00BC6631"/>
    <w:rsid w:val="00BD4BAF"/>
    <w:rsid w:val="00BE6BAF"/>
    <w:rsid w:val="00BF68DA"/>
    <w:rsid w:val="00C045B7"/>
    <w:rsid w:val="00C24CF5"/>
    <w:rsid w:val="00C30E0C"/>
    <w:rsid w:val="00C35B36"/>
    <w:rsid w:val="00C449CA"/>
    <w:rsid w:val="00C964EA"/>
    <w:rsid w:val="00CB080C"/>
    <w:rsid w:val="00CB28FA"/>
    <w:rsid w:val="00CB59EA"/>
    <w:rsid w:val="00CB7E6F"/>
    <w:rsid w:val="00CD137D"/>
    <w:rsid w:val="00CD36FA"/>
    <w:rsid w:val="00CD7060"/>
    <w:rsid w:val="00CF2F0C"/>
    <w:rsid w:val="00D14936"/>
    <w:rsid w:val="00D22412"/>
    <w:rsid w:val="00D23CE7"/>
    <w:rsid w:val="00D24D38"/>
    <w:rsid w:val="00D65E73"/>
    <w:rsid w:val="00D73DFE"/>
    <w:rsid w:val="00D83CE8"/>
    <w:rsid w:val="00D91AA4"/>
    <w:rsid w:val="00D97F27"/>
    <w:rsid w:val="00DA1B28"/>
    <w:rsid w:val="00DF303F"/>
    <w:rsid w:val="00E071C2"/>
    <w:rsid w:val="00E173BE"/>
    <w:rsid w:val="00E1796D"/>
    <w:rsid w:val="00E20FB9"/>
    <w:rsid w:val="00E51CF6"/>
    <w:rsid w:val="00E56F44"/>
    <w:rsid w:val="00E731AA"/>
    <w:rsid w:val="00EB1D20"/>
    <w:rsid w:val="00EB4BCC"/>
    <w:rsid w:val="00EB5E2B"/>
    <w:rsid w:val="00EE6C32"/>
    <w:rsid w:val="00EF17C0"/>
    <w:rsid w:val="00F01FE5"/>
    <w:rsid w:val="00F03D26"/>
    <w:rsid w:val="00F221EA"/>
    <w:rsid w:val="00F3658A"/>
    <w:rsid w:val="00F4482D"/>
    <w:rsid w:val="00F45771"/>
    <w:rsid w:val="00F51759"/>
    <w:rsid w:val="00F721FA"/>
    <w:rsid w:val="00F8018C"/>
    <w:rsid w:val="00F84F52"/>
    <w:rsid w:val="00FC1AE9"/>
    <w:rsid w:val="00FD0837"/>
    <w:rsid w:val="00FF02D5"/>
    <w:rsid w:val="00FF26B2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F2EC31-E531-4A67-8C0A-6C60CB56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54D2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C5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586F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semiHidden/>
    <w:rsid w:val="000904B7"/>
    <w:rPr>
      <w:sz w:val="20"/>
      <w:szCs w:val="20"/>
    </w:rPr>
  </w:style>
  <w:style w:type="character" w:styleId="a4">
    <w:name w:val="footnote reference"/>
    <w:basedOn w:val="a0"/>
    <w:semiHidden/>
    <w:rsid w:val="000904B7"/>
    <w:rPr>
      <w:vertAlign w:val="superscript"/>
    </w:rPr>
  </w:style>
  <w:style w:type="paragraph" w:styleId="a5">
    <w:name w:val="Balloon Text"/>
    <w:basedOn w:val="a"/>
    <w:semiHidden/>
    <w:rsid w:val="003C249D"/>
    <w:rPr>
      <w:rFonts w:ascii="Tahoma" w:hAnsi="Tahoma" w:cs="Tahoma"/>
      <w:sz w:val="16"/>
      <w:szCs w:val="16"/>
    </w:rPr>
  </w:style>
  <w:style w:type="paragraph" w:customStyle="1" w:styleId="Normal">
    <w:name w:val="Normal"/>
    <w:rsid w:val="001136F0"/>
    <w:pPr>
      <w:ind w:firstLine="720"/>
      <w:jc w:val="both"/>
    </w:pPr>
  </w:style>
  <w:style w:type="paragraph" w:styleId="a6">
    <w:name w:val="Body Text Indent"/>
    <w:basedOn w:val="a"/>
    <w:link w:val="a7"/>
    <w:rsid w:val="001136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136F0"/>
    <w:rPr>
      <w:sz w:val="24"/>
      <w:szCs w:val="24"/>
      <w:lang w:val="ru-RU" w:eastAsia="ru-RU" w:bidi="ar-SA"/>
    </w:rPr>
  </w:style>
  <w:style w:type="paragraph" w:styleId="a8">
    <w:name w:val="Body Text"/>
    <w:basedOn w:val="a"/>
    <w:link w:val="a9"/>
    <w:uiPriority w:val="99"/>
    <w:unhideWhenUsed/>
    <w:rsid w:val="00F03D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03D26"/>
    <w:rPr>
      <w:sz w:val="24"/>
      <w:szCs w:val="24"/>
    </w:rPr>
  </w:style>
  <w:style w:type="paragraph" w:styleId="aa">
    <w:name w:val="header"/>
    <w:basedOn w:val="a"/>
    <w:rsid w:val="006F61C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F61CD"/>
  </w:style>
  <w:style w:type="paragraph" w:styleId="ac">
    <w:name w:val="footer"/>
    <w:basedOn w:val="a"/>
    <w:rsid w:val="006F61C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5B33FAF065FAAD2C1305A6F220CC570B913DCD67C5941A45AC83CECw4M3M" TargetMode="External"/><Relationship Id="rId13" Type="http://schemas.openxmlformats.org/officeDocument/2006/relationships/hyperlink" Target="consultantplus://offline/ref=08B5B33FAF065FAAD2C12E57794E53C071B34BD8D376531FFF059361BB4A05D5E060710E894E139AF14E3Cw9M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B5B33FAF065FAAD2C1305A6F220CC570B912D0D5765941A45AC83CECw4M3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8B5B33FAF065FAAD2C12E57794E53C071B34BD8D376531FFF059361BB4A05D5E060710E894E139AF14E3Cw9M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A0FD80EC4E7DF0A5BA7BA412BFA33354C39701D9A6032A7034F60507175B50E04E717929A8F4D46FF901a9P8I" TargetMode="External"/><Relationship Id="rId14" Type="http://schemas.openxmlformats.org/officeDocument/2006/relationships/hyperlink" Target="consultantplus://offline/ref=08B5B33FAF065FAAD2C12E57794E53C071B34BD8D376531FFF059361BB4A05D5E060710E894E139AF14E3Cw9M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3087</Words>
  <Characters>23785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26819</CharactersWithSpaces>
  <SharedDoc>false</SharedDoc>
  <HLinks>
    <vt:vector size="36" baseType="variant">
      <vt:variant>
        <vt:i4>5767261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consultantplus://offline/ref=08B5B33FAF065FAAD2C12E57794E53C071B34BD8D376531FFF059361BB4A05D5E060710E894E139AF14E3Cw9M3M</vt:lpwstr>
      </vt:variant>
      <vt:variant>
        <vt:lpwstr/>
      </vt:variant>
      <vt:variant>
        <vt:i4>5767261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consultantplus://offline/ref=08B5B33FAF065FAAD2C12E57794E53C071B34BD8D376531FFF059361BB4A05D5E060710E894E139AF14E3Cw9M3M</vt:lpwstr>
      </vt:variant>
      <vt:variant>
        <vt:lpwstr/>
      </vt:variant>
      <vt:variant>
        <vt:i4>5767261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consultantplus://offline/ref=08B5B33FAF065FAAD2C12E57794E53C071B34BD8D376531FFF059361BB4A05D5E060710E894E139AF14E3Cw9M3M</vt:lpwstr>
      </vt:variant>
      <vt:variant>
        <vt:lpwstr/>
      </vt:variant>
      <vt:variant>
        <vt:i4>6225934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consultantplus://offline/ref=C5A0FD80EC4E7DF0A5BA7BA412BFA33354C39701D9A6032A7034F60507175B50E04E717929A8F4D46FF901a9P8I</vt:lpwstr>
      </vt:variant>
      <vt:variant>
        <vt:lpwstr/>
      </vt:variant>
      <vt:variant>
        <vt:i4>5242960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consultantplus://offline/ref=08B5B33FAF065FAAD2C1305A6F220CC570B913DCD67C5941A45AC83CECw4M3M</vt:lpwstr>
      </vt:variant>
      <vt:variant>
        <vt:lpwstr/>
      </vt:variant>
      <vt:variant>
        <vt:i4>5242964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consultantplus://offline/ref=08B5B33FAF065FAAD2C1305A6F220CC570B912D0D5765941A45AC83CECw4M3M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Борисов</dc:creator>
  <cp:keywords/>
  <cp:lastModifiedBy>Любовь Козырева</cp:lastModifiedBy>
  <cp:revision>3</cp:revision>
  <cp:lastPrinted>2014-12-18T05:47:00Z</cp:lastPrinted>
  <dcterms:created xsi:type="dcterms:W3CDTF">2015-01-15T09:25:00Z</dcterms:created>
  <dcterms:modified xsi:type="dcterms:W3CDTF">2015-01-15T09:25:00Z</dcterms:modified>
</cp:coreProperties>
</file>