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9286"/>
      </w:tblGrid>
      <w:tr w:rsidR="00FC2605" w:rsidRPr="00AA3711" w:rsidTr="00497631">
        <w:trPr>
          <w:trHeight w:val="2259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FC2605" w:rsidRPr="00AA3711" w:rsidRDefault="00FC2605" w:rsidP="00497631">
            <w:pPr>
              <w:ind w:firstLine="0"/>
            </w:pPr>
            <w:r w:rsidRPr="00AA3711">
              <w:t>Зарегистрирован в правовом управлении Правительства Ярославс</w:t>
            </w:r>
            <w:r>
              <w:t>кой области  19.12.2019 №07-9723</w:t>
            </w:r>
          </w:p>
          <w:p w:rsidR="00FC2605" w:rsidRPr="00AA3711" w:rsidRDefault="00FC2605" w:rsidP="00497631">
            <w:pPr>
              <w:ind w:firstLine="0"/>
            </w:pPr>
          </w:p>
          <w:tbl>
            <w:tblPr>
              <w:tblStyle w:val="a7"/>
              <w:tblW w:w="0" w:type="auto"/>
              <w:tblLook w:val="00A0" w:firstRow="1" w:lastRow="0" w:firstColumn="1" w:lastColumn="0" w:noHBand="0" w:noVBand="0"/>
            </w:tblPr>
            <w:tblGrid>
              <w:gridCol w:w="9070"/>
            </w:tblGrid>
            <w:tr w:rsidR="00FC2605" w:rsidRPr="00AA3711" w:rsidTr="00497631">
              <w:trPr>
                <w:trHeight w:val="2259"/>
              </w:trPr>
              <w:tc>
                <w:tcPr>
                  <w:tcW w:w="9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2605" w:rsidRPr="00AA3711" w:rsidRDefault="00FC2605" w:rsidP="00497631">
                  <w:pPr>
                    <w:ind w:firstLine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AA3711">
                    <w:rPr>
                      <w:b/>
                      <w:sz w:val="32"/>
                      <w:szCs w:val="32"/>
                    </w:rPr>
                    <w:t xml:space="preserve">ДЕПАРТАМЕНТ </w:t>
                  </w:r>
                  <w:r w:rsidRPr="00AA3711">
                    <w:rPr>
                      <w:b/>
                      <w:sz w:val="32"/>
                      <w:szCs w:val="32"/>
                    </w:rPr>
                    <w:br/>
                    <w:t xml:space="preserve">ЖИЛИЩНО-КОММУНАЛЬНОГО ХОЗЯЙСТВА, ЭНЕРГЕТИКИ И РЕГУЛИРОВАНИЯ ТАРИФОВ </w:t>
                  </w:r>
                  <w:r w:rsidRPr="00AA3711">
                    <w:rPr>
                      <w:b/>
                      <w:sz w:val="32"/>
                      <w:szCs w:val="32"/>
                    </w:rPr>
                    <w:br/>
                    <w:t xml:space="preserve">ЯРОСЛАВСКОЙ ОБЛАСТИ </w:t>
                  </w:r>
                  <w:r w:rsidRPr="00AA3711">
                    <w:rPr>
                      <w:b/>
                      <w:sz w:val="32"/>
                      <w:szCs w:val="32"/>
                    </w:rPr>
                    <w:br/>
                  </w:r>
                </w:p>
                <w:p w:rsidR="00FC2605" w:rsidRPr="00AA3711" w:rsidRDefault="00FC2605" w:rsidP="00497631">
                  <w:pPr>
                    <w:ind w:firstLine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AA3711">
                    <w:rPr>
                      <w:b/>
                      <w:sz w:val="32"/>
                      <w:szCs w:val="32"/>
                    </w:rPr>
                    <w:t>ПРИКАЗ</w:t>
                  </w:r>
                </w:p>
                <w:p w:rsidR="00FC2605" w:rsidRPr="00AA3711" w:rsidRDefault="00FC2605" w:rsidP="00497631">
                  <w:pPr>
                    <w:rPr>
                      <w:rFonts w:cs="Times New Roman"/>
                      <w:szCs w:val="28"/>
                    </w:rPr>
                  </w:pPr>
                </w:p>
              </w:tc>
            </w:tr>
          </w:tbl>
          <w:p w:rsidR="00FC2605" w:rsidRPr="00AA3711" w:rsidRDefault="00FC2605" w:rsidP="00497631">
            <w:pPr>
              <w:rPr>
                <w:rFonts w:cs="Times New Roman"/>
                <w:szCs w:val="28"/>
              </w:rPr>
            </w:pPr>
          </w:p>
        </w:tc>
      </w:tr>
    </w:tbl>
    <w:p w:rsidR="00FC2605" w:rsidRPr="00AA3711" w:rsidRDefault="00FC2605" w:rsidP="00FC2605">
      <w:pPr>
        <w:ind w:firstLine="0"/>
        <w:rPr>
          <w:szCs w:val="28"/>
        </w:rPr>
      </w:pPr>
    </w:p>
    <w:p w:rsidR="00FC2605" w:rsidRPr="00AA3711" w:rsidRDefault="00FC2605" w:rsidP="00FC2605">
      <w:pPr>
        <w:ind w:firstLine="0"/>
        <w:rPr>
          <w:szCs w:val="28"/>
        </w:rPr>
      </w:pPr>
    </w:p>
    <w:p w:rsidR="00FC2605" w:rsidRPr="00FC2605" w:rsidRDefault="00FC2605" w:rsidP="00FC2605">
      <w:pPr>
        <w:overflowPunct w:val="0"/>
        <w:autoSpaceDE w:val="0"/>
        <w:autoSpaceDN w:val="0"/>
        <w:adjustRightInd w:val="0"/>
        <w:ind w:firstLine="0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18.12.2019 № 300</w:t>
      </w:r>
      <w:r w:rsidRPr="002239D2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>э</w:t>
      </w:r>
      <w:r>
        <w:rPr>
          <w:sz w:val="24"/>
          <w:szCs w:val="24"/>
          <w:lang w:val="en-US" w:eastAsia="ru-RU"/>
        </w:rPr>
        <w:t>/</w:t>
      </w:r>
      <w:r>
        <w:rPr>
          <w:sz w:val="24"/>
          <w:szCs w:val="24"/>
          <w:lang w:eastAsia="ru-RU"/>
        </w:rPr>
        <w:t>э</w:t>
      </w:r>
    </w:p>
    <w:p w:rsidR="00FC2605" w:rsidRPr="00AA3711" w:rsidRDefault="00FC2605" w:rsidP="00FC2605">
      <w:pPr>
        <w:overflowPunct w:val="0"/>
        <w:autoSpaceDE w:val="0"/>
        <w:autoSpaceDN w:val="0"/>
        <w:adjustRightInd w:val="0"/>
        <w:ind w:firstLine="0"/>
        <w:textAlignment w:val="baseline"/>
        <w:rPr>
          <w:sz w:val="24"/>
          <w:szCs w:val="24"/>
          <w:lang w:eastAsia="ru-RU"/>
        </w:rPr>
      </w:pPr>
      <w:r w:rsidRPr="00AA3711">
        <w:rPr>
          <w:sz w:val="24"/>
          <w:szCs w:val="24"/>
          <w:lang w:eastAsia="ru-RU"/>
        </w:rPr>
        <w:t>г. Ярославль</w:t>
      </w:r>
    </w:p>
    <w:p w:rsidR="0086057C" w:rsidRPr="005E2307" w:rsidRDefault="0086057C" w:rsidP="0086057C">
      <w:pPr>
        <w:ind w:firstLine="0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</w:tblGrid>
      <w:tr w:rsidR="0086057C" w:rsidRPr="005E2307" w:rsidTr="003B59C6">
        <w:tc>
          <w:tcPr>
            <w:tcW w:w="4077" w:type="dxa"/>
          </w:tcPr>
          <w:p w:rsidR="0086057C" w:rsidRPr="005E2307" w:rsidRDefault="0086057C" w:rsidP="003B59C6">
            <w:pPr>
              <w:ind w:firstLine="0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Об установлении цен (тарифов) на электрическую энергию для населения </w:t>
            </w:r>
            <w:r w:rsidRPr="00B87049">
              <w:rPr>
                <w:rFonts w:eastAsia="Calibri"/>
              </w:rPr>
              <w:t>и приравненны</w:t>
            </w:r>
            <w:r>
              <w:rPr>
                <w:rFonts w:eastAsia="Calibri"/>
              </w:rPr>
              <w:t>х</w:t>
            </w:r>
            <w:r w:rsidRPr="00B87049">
              <w:rPr>
                <w:rFonts w:eastAsia="Calibri"/>
              </w:rPr>
              <w:t xml:space="preserve"> к нему категори</w:t>
            </w:r>
            <w:r>
              <w:rPr>
                <w:rFonts w:eastAsia="Calibri"/>
              </w:rPr>
              <w:t>й</w:t>
            </w:r>
            <w:r w:rsidRPr="00B87049">
              <w:rPr>
                <w:rFonts w:eastAsia="Calibri"/>
              </w:rPr>
              <w:t xml:space="preserve"> потребителей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br/>
              <w:t xml:space="preserve">по Ярославской области </w:t>
            </w:r>
            <w:r>
              <w:rPr>
                <w:rFonts w:cs="Times New Roman"/>
                <w:szCs w:val="28"/>
              </w:rPr>
              <w:br/>
              <w:t>на 2020 год</w:t>
            </w:r>
          </w:p>
        </w:tc>
      </w:tr>
    </w:tbl>
    <w:p w:rsidR="0086057C" w:rsidRPr="005E2307" w:rsidRDefault="0086057C" w:rsidP="0086057C">
      <w:pPr>
        <w:ind w:firstLine="0"/>
        <w:rPr>
          <w:szCs w:val="28"/>
        </w:rPr>
      </w:pPr>
    </w:p>
    <w:p w:rsidR="0086057C" w:rsidRPr="005E2307" w:rsidRDefault="0086057C" w:rsidP="0086057C">
      <w:pPr>
        <w:ind w:firstLine="0"/>
        <w:rPr>
          <w:szCs w:val="28"/>
        </w:rPr>
      </w:pPr>
    </w:p>
    <w:p w:rsidR="0086057C" w:rsidRPr="005E2307" w:rsidRDefault="0086057C" w:rsidP="0086057C">
      <w:pPr>
        <w:jc w:val="both"/>
        <w:rPr>
          <w:rFonts w:cs="Times New Roman"/>
          <w:bCs/>
          <w:szCs w:val="28"/>
        </w:rPr>
      </w:pPr>
      <w:r w:rsidRPr="00031264">
        <w:rPr>
          <w:rFonts w:cs="Times New Roman"/>
          <w:bCs/>
          <w:szCs w:val="28"/>
        </w:rPr>
        <w:t>В соответств</w:t>
      </w:r>
      <w:r>
        <w:rPr>
          <w:rFonts w:cs="Times New Roman"/>
          <w:bCs/>
          <w:szCs w:val="28"/>
        </w:rPr>
        <w:t>ии с Федеральным законом от 26 марта 2003 г.</w:t>
      </w:r>
      <w:r w:rsidRPr="00031264">
        <w:rPr>
          <w:rFonts w:cs="Times New Roman"/>
          <w:bCs/>
          <w:szCs w:val="28"/>
        </w:rPr>
        <w:t xml:space="preserve"> </w:t>
      </w:r>
      <w:hyperlink r:id="rId11" w:history="1">
        <w:r>
          <w:rPr>
            <w:rFonts w:cs="Times New Roman"/>
            <w:bCs/>
            <w:szCs w:val="28"/>
          </w:rPr>
          <w:t>№ 35</w:t>
        </w:r>
        <w:r w:rsidRPr="00031264">
          <w:rPr>
            <w:rFonts w:cs="Times New Roman"/>
            <w:bCs/>
            <w:szCs w:val="28"/>
          </w:rPr>
          <w:t>-ФЗ</w:t>
        </w:r>
      </w:hyperlink>
      <w:r>
        <w:rPr>
          <w:rFonts w:cs="Times New Roman"/>
          <w:bCs/>
          <w:szCs w:val="28"/>
        </w:rPr>
        <w:t xml:space="preserve"> «</w:t>
      </w:r>
      <w:r w:rsidRPr="00031264">
        <w:rPr>
          <w:rFonts w:cs="Times New Roman"/>
          <w:bCs/>
          <w:szCs w:val="28"/>
        </w:rPr>
        <w:t>О</w:t>
      </w:r>
      <w:r>
        <w:rPr>
          <w:rFonts w:cs="Times New Roman"/>
          <w:bCs/>
          <w:szCs w:val="28"/>
        </w:rPr>
        <w:t>б</w:t>
      </w:r>
      <w:r w:rsidRPr="00031264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электроэнергетике»</w:t>
      </w:r>
      <w:r w:rsidRPr="00031264">
        <w:rPr>
          <w:rFonts w:cs="Times New Roman"/>
          <w:bCs/>
          <w:szCs w:val="28"/>
        </w:rPr>
        <w:t xml:space="preserve">, </w:t>
      </w:r>
      <w:hyperlink r:id="rId12" w:history="1">
        <w:r>
          <w:rPr>
            <w:rFonts w:cs="Times New Roman"/>
            <w:bCs/>
            <w:szCs w:val="28"/>
          </w:rPr>
          <w:t>п</w:t>
        </w:r>
        <w:r w:rsidRPr="00A937BD">
          <w:rPr>
            <w:rFonts w:cs="Times New Roman"/>
            <w:bCs/>
            <w:szCs w:val="28"/>
          </w:rPr>
          <w:t>остановлением</w:t>
        </w:r>
      </w:hyperlink>
      <w:r w:rsidRPr="00A937BD">
        <w:rPr>
          <w:rFonts w:cs="Times New Roman"/>
          <w:bCs/>
          <w:szCs w:val="28"/>
        </w:rPr>
        <w:t xml:space="preserve"> Правительства Российской Федерации от 29 декабря 2011 г. № 1178 «О ценообразовании в области регулируемых цен (тарифов) в электроэнергетике»,</w:t>
      </w:r>
      <w:r w:rsidRPr="00031264">
        <w:rPr>
          <w:rFonts w:cs="Times New Roman"/>
          <w:bCs/>
          <w:szCs w:val="28"/>
        </w:rPr>
        <w:t xml:space="preserve"> приказ</w:t>
      </w:r>
      <w:r w:rsidR="00BF7481">
        <w:rPr>
          <w:rFonts w:cs="Times New Roman"/>
          <w:bCs/>
          <w:szCs w:val="28"/>
        </w:rPr>
        <w:t>о</w:t>
      </w:r>
      <w:r w:rsidRPr="00031264">
        <w:rPr>
          <w:rFonts w:cs="Times New Roman"/>
          <w:bCs/>
          <w:szCs w:val="28"/>
        </w:rPr>
        <w:t>м Федеральной службы по тарифам</w:t>
      </w:r>
      <w:r>
        <w:rPr>
          <w:rFonts w:cs="Times New Roman"/>
          <w:bCs/>
          <w:szCs w:val="28"/>
        </w:rPr>
        <w:t xml:space="preserve"> </w:t>
      </w:r>
      <w:r>
        <w:rPr>
          <w:rFonts w:cs="Times New Roman"/>
          <w:szCs w:val="28"/>
        </w:rPr>
        <w:t>от 16 сентября 2014 г. №</w:t>
      </w:r>
      <w:r w:rsidRPr="00D579E6">
        <w:rPr>
          <w:rFonts w:cs="Times New Roman"/>
          <w:szCs w:val="28"/>
        </w:rPr>
        <w:t xml:space="preserve"> 1442-э «Об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</w:t>
      </w:r>
      <w:r w:rsidRPr="00031264">
        <w:rPr>
          <w:rFonts w:cs="Times New Roman"/>
          <w:bCs/>
          <w:szCs w:val="28"/>
        </w:rPr>
        <w:t xml:space="preserve">, </w:t>
      </w:r>
      <w:r w:rsidR="00BF7481">
        <w:rPr>
          <w:rFonts w:cs="Times New Roman"/>
          <w:bCs/>
          <w:szCs w:val="28"/>
        </w:rPr>
        <w:t xml:space="preserve">приказом Федеральной антимонопольной службы </w:t>
      </w:r>
      <w:r>
        <w:rPr>
          <w:rFonts w:cs="Times New Roman"/>
          <w:bCs/>
          <w:szCs w:val="28"/>
        </w:rPr>
        <w:t>от 19 июня 2018 г. № 834/18 «О</w:t>
      </w:r>
      <w:r w:rsidRPr="00653EA1">
        <w:rPr>
          <w:rFonts w:cs="Times New Roman"/>
          <w:bCs/>
          <w:szCs w:val="28"/>
        </w:rPr>
        <w:t>б</w:t>
      </w:r>
      <w:r w:rsidR="00A92539">
        <w:rPr>
          <w:rFonts w:cs="Times New Roman"/>
          <w:bCs/>
          <w:szCs w:val="28"/>
        </w:rPr>
        <w:t> </w:t>
      </w:r>
      <w:r w:rsidRPr="00653EA1">
        <w:rPr>
          <w:rFonts w:cs="Times New Roman"/>
          <w:bCs/>
          <w:szCs w:val="28"/>
        </w:rPr>
        <w:t>утверждении регламента</w:t>
      </w:r>
      <w:r>
        <w:rPr>
          <w:rFonts w:cs="Times New Roman"/>
          <w:bCs/>
          <w:szCs w:val="28"/>
        </w:rPr>
        <w:t xml:space="preserve"> </w:t>
      </w:r>
      <w:r w:rsidRPr="00653EA1">
        <w:rPr>
          <w:rFonts w:cs="Times New Roman"/>
          <w:bCs/>
          <w:szCs w:val="28"/>
        </w:rPr>
        <w:t>установления цен (тарифов) и</w:t>
      </w:r>
      <w:r w:rsidR="003B59C6">
        <w:rPr>
          <w:rFonts w:cs="Times New Roman"/>
          <w:bCs/>
          <w:szCs w:val="28"/>
        </w:rPr>
        <w:t> </w:t>
      </w:r>
      <w:r w:rsidRPr="00653EA1">
        <w:rPr>
          <w:rFonts w:cs="Times New Roman"/>
          <w:bCs/>
          <w:szCs w:val="28"/>
        </w:rPr>
        <w:t>(или) их предельных уровней,</w:t>
      </w:r>
      <w:r>
        <w:rPr>
          <w:rFonts w:cs="Times New Roman"/>
          <w:bCs/>
          <w:szCs w:val="28"/>
        </w:rPr>
        <w:t xml:space="preserve"> </w:t>
      </w:r>
      <w:r w:rsidRPr="00653EA1">
        <w:rPr>
          <w:rFonts w:cs="Times New Roman"/>
          <w:bCs/>
          <w:szCs w:val="28"/>
        </w:rPr>
        <w:t>предусматривающего порядок регистрации, принятия</w:t>
      </w:r>
      <w:r>
        <w:rPr>
          <w:rFonts w:cs="Times New Roman"/>
          <w:bCs/>
          <w:szCs w:val="28"/>
        </w:rPr>
        <w:t xml:space="preserve"> </w:t>
      </w:r>
      <w:r w:rsidRPr="00653EA1">
        <w:rPr>
          <w:rFonts w:cs="Times New Roman"/>
          <w:bCs/>
          <w:szCs w:val="28"/>
        </w:rPr>
        <w:t>к</w:t>
      </w:r>
      <w:r w:rsidR="00A92539">
        <w:rPr>
          <w:rFonts w:cs="Times New Roman"/>
          <w:bCs/>
          <w:szCs w:val="28"/>
        </w:rPr>
        <w:t> </w:t>
      </w:r>
      <w:r w:rsidRPr="00653EA1">
        <w:rPr>
          <w:rFonts w:cs="Times New Roman"/>
          <w:bCs/>
          <w:szCs w:val="28"/>
        </w:rPr>
        <w:t>рассмотрению и выдачи отказов в рассмотрении заявлений</w:t>
      </w:r>
      <w:r>
        <w:rPr>
          <w:rFonts w:cs="Times New Roman"/>
          <w:bCs/>
          <w:szCs w:val="28"/>
        </w:rPr>
        <w:t xml:space="preserve"> </w:t>
      </w:r>
      <w:r w:rsidRPr="00653EA1">
        <w:rPr>
          <w:rFonts w:cs="Times New Roman"/>
          <w:bCs/>
          <w:szCs w:val="28"/>
        </w:rPr>
        <w:t>об</w:t>
      </w:r>
      <w:r w:rsidR="003B59C6">
        <w:rPr>
          <w:rFonts w:cs="Times New Roman"/>
          <w:bCs/>
          <w:szCs w:val="28"/>
        </w:rPr>
        <w:t> </w:t>
      </w:r>
      <w:r w:rsidRPr="00653EA1">
        <w:rPr>
          <w:rFonts w:cs="Times New Roman"/>
          <w:bCs/>
          <w:szCs w:val="28"/>
        </w:rPr>
        <w:t>установлении цен (тарифов) и (или) их предельных</w:t>
      </w:r>
      <w:r>
        <w:rPr>
          <w:rFonts w:cs="Times New Roman"/>
          <w:bCs/>
          <w:szCs w:val="28"/>
        </w:rPr>
        <w:t xml:space="preserve"> </w:t>
      </w:r>
      <w:r w:rsidRPr="00653EA1">
        <w:rPr>
          <w:rFonts w:cs="Times New Roman"/>
          <w:bCs/>
          <w:szCs w:val="28"/>
        </w:rPr>
        <w:t>уровней, и формы решения органа исполнительной</w:t>
      </w:r>
      <w:r>
        <w:rPr>
          <w:rFonts w:cs="Times New Roman"/>
          <w:bCs/>
          <w:szCs w:val="28"/>
        </w:rPr>
        <w:t xml:space="preserve"> власти субъекта Российской Ф</w:t>
      </w:r>
      <w:r w:rsidRPr="00653EA1">
        <w:rPr>
          <w:rFonts w:cs="Times New Roman"/>
          <w:bCs/>
          <w:szCs w:val="28"/>
        </w:rPr>
        <w:t>едерации в</w:t>
      </w:r>
      <w:r w:rsidR="003B59C6">
        <w:rPr>
          <w:rFonts w:cs="Times New Roman"/>
          <w:bCs/>
          <w:szCs w:val="28"/>
        </w:rPr>
        <w:t> </w:t>
      </w:r>
      <w:r w:rsidRPr="00653EA1">
        <w:rPr>
          <w:rFonts w:cs="Times New Roman"/>
          <w:bCs/>
          <w:szCs w:val="28"/>
        </w:rPr>
        <w:t>области</w:t>
      </w:r>
      <w:r>
        <w:rPr>
          <w:rFonts w:cs="Times New Roman"/>
          <w:bCs/>
          <w:szCs w:val="28"/>
        </w:rPr>
        <w:t xml:space="preserve"> </w:t>
      </w:r>
      <w:r w:rsidRPr="00653EA1">
        <w:rPr>
          <w:rFonts w:cs="Times New Roman"/>
          <w:bCs/>
          <w:szCs w:val="28"/>
        </w:rPr>
        <w:t>государственного регулирования тарифов</w:t>
      </w:r>
      <w:r>
        <w:rPr>
          <w:rFonts w:cs="Times New Roman"/>
          <w:bCs/>
          <w:szCs w:val="28"/>
        </w:rPr>
        <w:t>»,</w:t>
      </w:r>
      <w:r w:rsidRPr="00A937BD">
        <w:rPr>
          <w:rFonts w:cs="Times New Roman"/>
          <w:bCs/>
          <w:szCs w:val="28"/>
        </w:rPr>
        <w:t xml:space="preserve"> </w:t>
      </w:r>
      <w:r>
        <w:rPr>
          <w:rFonts w:cs="Times New Roman"/>
          <w:spacing w:val="-4"/>
          <w:szCs w:val="28"/>
          <w:lang w:eastAsia="ru-RU"/>
        </w:rPr>
        <w:t>Положением о департаменте жилищно-коммунального хозяйства, энергетики и регулирования тарифов Ярославской области, утвержденным постановлением Правительства области от 20.12.2016 № 1315-п «</w:t>
      </w:r>
      <w:r>
        <w:rPr>
          <w:rFonts w:cs="Times New Roman"/>
          <w:spacing w:val="-4"/>
          <w:szCs w:val="28"/>
        </w:rPr>
        <w:t xml:space="preserve">Об утверждении Положения о департаменте жилищно-коммунального хозяйства, энергетики и регулирования тарифов Ярославской области, признании утратившими силу </w:t>
      </w:r>
      <w:r>
        <w:rPr>
          <w:rFonts w:cs="Times New Roman"/>
          <w:spacing w:val="-4"/>
          <w:szCs w:val="28"/>
        </w:rPr>
        <w:lastRenderedPageBreak/>
        <w:t>отдельных постановлений Правительства области и частично утратившим силу постановления Правительства области от 09.08.201</w:t>
      </w:r>
      <w:r w:rsidRPr="0010053B">
        <w:rPr>
          <w:rFonts w:cs="Times New Roman"/>
          <w:spacing w:val="-4"/>
          <w:szCs w:val="28"/>
        </w:rPr>
        <w:t>2 № 709-п</w:t>
      </w:r>
      <w:r w:rsidRPr="0010053B">
        <w:rPr>
          <w:rFonts w:cs="Times New Roman"/>
          <w:spacing w:val="-4"/>
          <w:szCs w:val="28"/>
          <w:lang w:eastAsia="ru-RU"/>
        </w:rPr>
        <w:t>»</w:t>
      </w:r>
      <w:r w:rsidRPr="0010053B">
        <w:rPr>
          <w:rFonts w:cs="Times New Roman"/>
          <w:szCs w:val="28"/>
          <w:lang w:eastAsia="ru-RU"/>
        </w:rPr>
        <w:t>,</w:t>
      </w:r>
      <w:r w:rsidRPr="004C7EBE">
        <w:rPr>
          <w:rFonts w:cs="Times New Roman"/>
          <w:szCs w:val="28"/>
          <w:lang w:eastAsia="ru-RU"/>
        </w:rPr>
        <w:t xml:space="preserve"> </w:t>
      </w:r>
      <w:r w:rsidRPr="004C7EBE">
        <w:rPr>
          <w:rFonts w:cs="Times New Roman"/>
          <w:bCs/>
          <w:szCs w:val="28"/>
          <w:lang w:eastAsia="ru-RU"/>
        </w:rPr>
        <w:t xml:space="preserve">на основании решения правления департамента </w:t>
      </w:r>
      <w:r>
        <w:rPr>
          <w:rFonts w:cs="Times New Roman"/>
          <w:szCs w:val="28"/>
          <w:lang w:eastAsia="ru-RU"/>
        </w:rPr>
        <w:t xml:space="preserve">жилищно-коммунального хозяйства, </w:t>
      </w:r>
      <w:r w:rsidRPr="004C7EBE">
        <w:rPr>
          <w:rFonts w:cs="Times New Roman"/>
          <w:bCs/>
          <w:szCs w:val="28"/>
          <w:lang w:eastAsia="ru-RU"/>
        </w:rPr>
        <w:t xml:space="preserve">энергетики и регулирования тарифов Ярославской </w:t>
      </w:r>
      <w:r w:rsidRPr="009271E0">
        <w:rPr>
          <w:rFonts w:cs="Times New Roman"/>
          <w:bCs/>
          <w:szCs w:val="28"/>
          <w:lang w:eastAsia="ru-RU"/>
        </w:rPr>
        <w:t>области 05.12.2019</w:t>
      </w:r>
    </w:p>
    <w:p w:rsidR="0086057C" w:rsidRPr="005E2307" w:rsidRDefault="0086057C" w:rsidP="0086057C">
      <w:pPr>
        <w:spacing w:line="228" w:lineRule="auto"/>
        <w:ind w:firstLine="0"/>
        <w:jc w:val="both"/>
        <w:rPr>
          <w:rFonts w:cs="Times New Roman"/>
          <w:szCs w:val="28"/>
          <w:lang w:eastAsia="ru-RU"/>
        </w:rPr>
      </w:pPr>
      <w:r w:rsidRPr="005E2307">
        <w:rPr>
          <w:rFonts w:cs="Times New Roman"/>
          <w:szCs w:val="28"/>
          <w:lang w:eastAsia="ru-RU"/>
        </w:rPr>
        <w:t>ДЕПАРТАМЕНТ ЖИЛИЩНО-КОММУНАЛЬНОГО ХОЗЯЙСТВА, ЭНЕРГЕТИКИ И РЕГУЛИРОВАНИЯ ТАРИФОВ ЯРОСЛАВСКОЙ ОБЛАСТИ ПРИКАЗЫВАЕТ:</w:t>
      </w:r>
    </w:p>
    <w:p w:rsidR="0086057C" w:rsidRDefault="0086057C" w:rsidP="0086057C">
      <w:pPr>
        <w:spacing w:line="228" w:lineRule="auto"/>
        <w:jc w:val="both"/>
      </w:pPr>
      <w:r>
        <w:t xml:space="preserve">1. Установить </w:t>
      </w:r>
      <w:r w:rsidRPr="00B87049">
        <w:rPr>
          <w:rFonts w:eastAsia="Calibri"/>
        </w:rPr>
        <w:t>цен</w:t>
      </w:r>
      <w:r>
        <w:rPr>
          <w:rFonts w:eastAsia="Calibri"/>
        </w:rPr>
        <w:t>ы</w:t>
      </w:r>
      <w:r w:rsidRPr="00B87049">
        <w:rPr>
          <w:rFonts w:eastAsia="Calibri"/>
        </w:rPr>
        <w:t xml:space="preserve"> (тариф</w:t>
      </w:r>
      <w:r>
        <w:rPr>
          <w:rFonts w:eastAsia="Calibri"/>
        </w:rPr>
        <w:t>ы</w:t>
      </w:r>
      <w:r w:rsidRPr="00B87049">
        <w:rPr>
          <w:rFonts w:eastAsia="Calibri"/>
        </w:rPr>
        <w:t>) на электрическую энергию для населения и приравненны</w:t>
      </w:r>
      <w:r>
        <w:rPr>
          <w:rFonts w:eastAsia="Calibri"/>
        </w:rPr>
        <w:t>х</w:t>
      </w:r>
      <w:r w:rsidRPr="00B87049">
        <w:rPr>
          <w:rFonts w:eastAsia="Calibri"/>
        </w:rPr>
        <w:t xml:space="preserve"> к нему категори</w:t>
      </w:r>
      <w:r>
        <w:rPr>
          <w:rFonts w:eastAsia="Calibri"/>
        </w:rPr>
        <w:t>й</w:t>
      </w:r>
      <w:r w:rsidRPr="00B87049">
        <w:rPr>
          <w:rFonts w:eastAsia="Calibri"/>
        </w:rPr>
        <w:t xml:space="preserve"> потребителей по Ярославской области </w:t>
      </w:r>
      <w:r>
        <w:rPr>
          <w:rFonts w:eastAsia="Calibri"/>
        </w:rPr>
        <w:t>на</w:t>
      </w:r>
      <w:r w:rsidR="003B59C6">
        <w:rPr>
          <w:rFonts w:eastAsia="Calibri"/>
        </w:rPr>
        <w:t> </w:t>
      </w:r>
      <w:r>
        <w:rPr>
          <w:rFonts w:eastAsia="Calibri"/>
        </w:rPr>
        <w:t>2020</w:t>
      </w:r>
      <w:r w:rsidRPr="00B87049">
        <w:rPr>
          <w:rFonts w:eastAsia="Calibri"/>
        </w:rPr>
        <w:t xml:space="preserve"> год</w:t>
      </w:r>
      <w:r>
        <w:rPr>
          <w:rFonts w:eastAsia="Calibri"/>
        </w:rPr>
        <w:t xml:space="preserve"> </w:t>
      </w:r>
      <w:r w:rsidRPr="008D4312">
        <w:rPr>
          <w:rFonts w:eastAsia="Calibri" w:cs="Times New Roman"/>
          <w:bCs/>
          <w:szCs w:val="28"/>
        </w:rPr>
        <w:t>(с разбивкой</w:t>
      </w:r>
      <w:r>
        <w:rPr>
          <w:rFonts w:eastAsia="Calibri" w:cs="Times New Roman"/>
          <w:bCs/>
          <w:szCs w:val="28"/>
        </w:rPr>
        <w:t xml:space="preserve"> </w:t>
      </w:r>
      <w:r w:rsidRPr="008D4312">
        <w:rPr>
          <w:rFonts w:eastAsia="Calibri" w:cs="Times New Roman"/>
          <w:bCs/>
          <w:szCs w:val="28"/>
        </w:rPr>
        <w:t>на</w:t>
      </w:r>
      <w:r>
        <w:rPr>
          <w:rFonts w:eastAsia="Calibri" w:cs="Times New Roman"/>
          <w:bCs/>
          <w:szCs w:val="28"/>
        </w:rPr>
        <w:t> </w:t>
      </w:r>
      <w:r w:rsidRPr="008D4312">
        <w:rPr>
          <w:rFonts w:eastAsia="Calibri" w:cs="Times New Roman"/>
          <w:bCs/>
          <w:szCs w:val="28"/>
        </w:rPr>
        <w:t>календарные периоды)</w:t>
      </w:r>
      <w:r>
        <w:rPr>
          <w:rFonts w:eastAsia="Calibri" w:cs="Times New Roman"/>
          <w:bCs/>
          <w:szCs w:val="28"/>
        </w:rPr>
        <w:t xml:space="preserve"> </w:t>
      </w:r>
      <w:r>
        <w:rPr>
          <w:rFonts w:eastAsia="Calibri"/>
        </w:rPr>
        <w:t>согласно приложению 1.</w:t>
      </w:r>
    </w:p>
    <w:p w:rsidR="0086057C" w:rsidRPr="00AA6CD4" w:rsidRDefault="0086057C" w:rsidP="0086057C">
      <w:pPr>
        <w:jc w:val="both"/>
        <w:rPr>
          <w:bCs/>
        </w:rPr>
      </w:pPr>
      <w:r w:rsidRPr="00AA6CD4">
        <w:rPr>
          <w:szCs w:val="28"/>
        </w:rPr>
        <w:t xml:space="preserve">2. Установить </w:t>
      </w:r>
      <w:r>
        <w:rPr>
          <w:szCs w:val="28"/>
        </w:rPr>
        <w:t xml:space="preserve">балансовые показатели </w:t>
      </w:r>
      <w:r w:rsidRPr="00AA6CD4">
        <w:t>планового объема полезного отпуска электрической энергии, используемые при расчете цен (тарифов) на</w:t>
      </w:r>
      <w:r>
        <w:t> </w:t>
      </w:r>
      <w:r w:rsidRPr="00AA6CD4">
        <w:t>электрическую энергию для населения и приравненных к нему категорий потребителей</w:t>
      </w:r>
      <w:r>
        <w:t>,</w:t>
      </w:r>
      <w:r w:rsidRPr="00AA6CD4">
        <w:t xml:space="preserve"> </w:t>
      </w:r>
      <w:r>
        <w:rPr>
          <w:bCs/>
        </w:rPr>
        <w:t>по Ярославской области на 2020</w:t>
      </w:r>
      <w:r w:rsidRPr="00AA6CD4">
        <w:rPr>
          <w:bCs/>
        </w:rPr>
        <w:t xml:space="preserve"> год </w:t>
      </w:r>
      <w:r w:rsidRPr="008D4312">
        <w:rPr>
          <w:rFonts w:eastAsia="Calibri" w:cs="Times New Roman"/>
          <w:bCs/>
          <w:szCs w:val="28"/>
        </w:rPr>
        <w:t>(с разбивкой</w:t>
      </w:r>
      <w:r>
        <w:rPr>
          <w:rFonts w:eastAsia="Calibri" w:cs="Times New Roman"/>
          <w:bCs/>
          <w:szCs w:val="28"/>
        </w:rPr>
        <w:t xml:space="preserve"> </w:t>
      </w:r>
      <w:r w:rsidRPr="008D4312">
        <w:rPr>
          <w:rFonts w:eastAsia="Calibri" w:cs="Times New Roman"/>
          <w:bCs/>
          <w:szCs w:val="28"/>
        </w:rPr>
        <w:t>на</w:t>
      </w:r>
      <w:r>
        <w:rPr>
          <w:rFonts w:eastAsia="Calibri" w:cs="Times New Roman"/>
          <w:bCs/>
          <w:szCs w:val="28"/>
        </w:rPr>
        <w:t> </w:t>
      </w:r>
      <w:r w:rsidRPr="008D4312">
        <w:rPr>
          <w:rFonts w:eastAsia="Calibri" w:cs="Times New Roman"/>
          <w:bCs/>
          <w:szCs w:val="28"/>
        </w:rPr>
        <w:t>календарные периоды)</w:t>
      </w:r>
      <w:r>
        <w:rPr>
          <w:bCs/>
        </w:rPr>
        <w:t xml:space="preserve"> согласно приложению 2.</w:t>
      </w:r>
    </w:p>
    <w:p w:rsidR="0086057C" w:rsidRDefault="007345A0" w:rsidP="0086057C">
      <w:pPr>
        <w:jc w:val="both"/>
      </w:pPr>
      <w:r>
        <w:rPr>
          <w:rFonts w:cs="Times New Roman"/>
          <w:spacing w:val="-4"/>
          <w:szCs w:val="28"/>
          <w:lang w:eastAsia="ru-RU"/>
        </w:rPr>
        <w:t>3</w:t>
      </w:r>
      <w:r w:rsidR="0086057C" w:rsidRPr="005E2307">
        <w:rPr>
          <w:rFonts w:cs="Times New Roman"/>
          <w:spacing w:val="-4"/>
          <w:szCs w:val="28"/>
          <w:lang w:eastAsia="ru-RU"/>
        </w:rPr>
        <w:t>. </w:t>
      </w:r>
      <w:r w:rsidR="0086057C">
        <w:t>Приказ вступает в силу через 10 дней со дня его официального опубликования.</w:t>
      </w:r>
    </w:p>
    <w:p w:rsidR="0086057C" w:rsidRPr="005E2307" w:rsidRDefault="0086057C" w:rsidP="0086057C">
      <w:pPr>
        <w:spacing w:line="228" w:lineRule="auto"/>
        <w:ind w:firstLine="708"/>
        <w:jc w:val="both"/>
      </w:pPr>
    </w:p>
    <w:p w:rsidR="0086057C" w:rsidRPr="005E2307" w:rsidRDefault="0086057C" w:rsidP="0086057C">
      <w:pPr>
        <w:ind w:firstLine="0"/>
        <w:jc w:val="both"/>
      </w:pPr>
    </w:p>
    <w:p w:rsidR="0086057C" w:rsidRPr="005E2307" w:rsidRDefault="0086057C" w:rsidP="0086057C">
      <w:pPr>
        <w:ind w:firstLine="0"/>
        <w:jc w:val="both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86057C" w:rsidRPr="005E2307" w:rsidTr="003B59C6">
        <w:trPr>
          <w:trHeight w:val="259"/>
        </w:trPr>
        <w:tc>
          <w:tcPr>
            <w:tcW w:w="4503" w:type="dxa"/>
            <w:hideMark/>
          </w:tcPr>
          <w:p w:rsidR="0086057C" w:rsidRPr="005E2307" w:rsidRDefault="0086057C" w:rsidP="0036327E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b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Д</w:t>
            </w:r>
            <w:r w:rsidRPr="005E2307">
              <w:rPr>
                <w:rFonts w:cs="Times New Roman"/>
                <w:szCs w:val="28"/>
                <w:lang w:eastAsia="ru-RU"/>
              </w:rPr>
              <w:t>иректор департамента</w:t>
            </w:r>
          </w:p>
        </w:tc>
        <w:tc>
          <w:tcPr>
            <w:tcW w:w="4961" w:type="dxa"/>
            <w:hideMark/>
          </w:tcPr>
          <w:p w:rsidR="0086057C" w:rsidRPr="005E2307" w:rsidRDefault="0086057C" w:rsidP="003B59C6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b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А.В. Николаев</w:t>
            </w:r>
          </w:p>
        </w:tc>
      </w:tr>
    </w:tbl>
    <w:p w:rsidR="0086057C" w:rsidRPr="005E2307" w:rsidRDefault="0086057C" w:rsidP="0086057C">
      <w:pPr>
        <w:ind w:firstLine="0"/>
        <w:jc w:val="both"/>
        <w:sectPr w:rsidR="0086057C" w:rsidRPr="005E2307" w:rsidSect="003B59C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72"/>
      </w:tblGrid>
      <w:tr w:rsidR="0086057C" w:rsidRPr="005E2307" w:rsidTr="003B59C6">
        <w:trPr>
          <w:jc w:val="right"/>
        </w:trPr>
        <w:tc>
          <w:tcPr>
            <w:tcW w:w="4472" w:type="dxa"/>
          </w:tcPr>
          <w:p w:rsidR="0086057C" w:rsidRPr="005E2307" w:rsidRDefault="0086057C" w:rsidP="003B59C6">
            <w:pPr>
              <w:spacing w:line="228" w:lineRule="auto"/>
              <w:ind w:firstLine="0"/>
            </w:pPr>
            <w:r>
              <w:lastRenderedPageBreak/>
              <w:t>Приложение 1</w:t>
            </w:r>
          </w:p>
          <w:p w:rsidR="0086057C" w:rsidRPr="005E2307" w:rsidRDefault="0086057C" w:rsidP="003B59C6">
            <w:pPr>
              <w:spacing w:line="228" w:lineRule="auto"/>
              <w:ind w:firstLine="0"/>
            </w:pPr>
            <w:r w:rsidRPr="005E2307">
              <w:t>к приказу департамента жилищно-коммунального хозяйства, энергетики и регулирования тарифов Ярославской области</w:t>
            </w:r>
          </w:p>
          <w:p w:rsidR="0086057C" w:rsidRPr="005E2307" w:rsidRDefault="00FC2605" w:rsidP="003B59C6">
            <w:pPr>
              <w:spacing w:line="228" w:lineRule="auto"/>
              <w:ind w:right="-31" w:firstLine="0"/>
              <w:rPr>
                <w:rFonts w:cs="Times New Roman"/>
                <w:szCs w:val="28"/>
                <w:lang w:eastAsia="ru-RU"/>
              </w:rPr>
            </w:pPr>
            <w:r w:rsidRPr="00FC2605">
              <w:rPr>
                <w:rFonts w:eastAsia="Calibri" w:cs="Times New Roman"/>
                <w:szCs w:val="28"/>
              </w:rPr>
              <w:t>от 18.12.2019 № 300-э/э</w:t>
            </w:r>
          </w:p>
        </w:tc>
      </w:tr>
    </w:tbl>
    <w:p w:rsidR="0086057C" w:rsidRDefault="0086057C" w:rsidP="0086057C">
      <w:pPr>
        <w:ind w:firstLine="0"/>
        <w:jc w:val="center"/>
        <w:rPr>
          <w:rFonts w:cs="Times New Roman"/>
          <w:szCs w:val="28"/>
        </w:rPr>
      </w:pPr>
    </w:p>
    <w:p w:rsidR="0086057C" w:rsidRDefault="0086057C" w:rsidP="0086057C">
      <w:pPr>
        <w:ind w:firstLine="0"/>
        <w:jc w:val="center"/>
        <w:rPr>
          <w:rFonts w:cs="Times New Roman"/>
          <w:szCs w:val="28"/>
        </w:rPr>
      </w:pPr>
    </w:p>
    <w:p w:rsidR="0086057C" w:rsidRPr="00E52BBC" w:rsidRDefault="0086057C" w:rsidP="0086057C">
      <w:pPr>
        <w:ind w:firstLine="0"/>
        <w:jc w:val="center"/>
        <w:rPr>
          <w:b/>
          <w:bCs/>
          <w:vertAlign w:val="superscript"/>
        </w:rPr>
      </w:pPr>
      <w:r w:rsidRPr="004D687F">
        <w:rPr>
          <w:b/>
          <w:bCs/>
        </w:rPr>
        <w:t>ЦЕНЫ (ТАРИФЫ)</w:t>
      </w:r>
      <w:r w:rsidRPr="004D687F">
        <w:rPr>
          <w:b/>
          <w:bCs/>
        </w:rPr>
        <w:br/>
        <w:t xml:space="preserve">на электрическую энергию для населения </w:t>
      </w:r>
      <w:r w:rsidRPr="004D687F">
        <w:rPr>
          <w:b/>
          <w:bCs/>
        </w:rPr>
        <w:br/>
        <w:t>и приравненных к нему категорий потребителе</w:t>
      </w:r>
      <w:r>
        <w:rPr>
          <w:b/>
          <w:bCs/>
        </w:rPr>
        <w:t>й по Ярославской области на 2020</w:t>
      </w:r>
      <w:r w:rsidRPr="004D687F">
        <w:rPr>
          <w:b/>
          <w:bCs/>
        </w:rPr>
        <w:t xml:space="preserve"> год </w:t>
      </w:r>
      <w:r>
        <w:rPr>
          <w:rFonts w:eastAsia="Calibri" w:cs="Times New Roman"/>
          <w:b/>
          <w:bCs/>
          <w:szCs w:val="28"/>
        </w:rPr>
        <w:t xml:space="preserve">(с разбивкой на </w:t>
      </w:r>
      <w:r w:rsidRPr="00F63F4E">
        <w:rPr>
          <w:rFonts w:eastAsia="Calibri" w:cs="Times New Roman"/>
          <w:b/>
          <w:bCs/>
          <w:szCs w:val="28"/>
        </w:rPr>
        <w:t>календарные периоды)</w:t>
      </w:r>
      <w:r w:rsidR="00E52BBC">
        <w:rPr>
          <w:rFonts w:eastAsia="Calibri" w:cs="Times New Roman"/>
          <w:b/>
          <w:bCs/>
          <w:szCs w:val="28"/>
          <w:vertAlign w:val="superscript"/>
        </w:rPr>
        <w:t>1</w:t>
      </w:r>
    </w:p>
    <w:p w:rsidR="0086057C" w:rsidRPr="00921068" w:rsidRDefault="0086057C" w:rsidP="0086057C">
      <w:pPr>
        <w:ind w:firstLine="0"/>
        <w:jc w:val="center"/>
        <w:rPr>
          <w:bCs/>
        </w:rPr>
      </w:pPr>
    </w:p>
    <w:tbl>
      <w:tblPr>
        <w:tblStyle w:val="a7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1701"/>
        <w:gridCol w:w="1843"/>
        <w:gridCol w:w="1949"/>
      </w:tblGrid>
      <w:tr w:rsidR="0086057C" w:rsidRPr="00E50FEE" w:rsidTr="003B59C6">
        <w:tc>
          <w:tcPr>
            <w:tcW w:w="817" w:type="dxa"/>
            <w:vMerge w:val="restart"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  <w:p w:rsidR="0086057C" w:rsidRPr="00E50FEE" w:rsidRDefault="0086057C" w:rsidP="003B59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Merge w:val="restart"/>
          </w:tcPr>
          <w:p w:rsidR="0086057C" w:rsidRPr="00E50FEE" w:rsidRDefault="0086057C" w:rsidP="003B59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701" w:type="dxa"/>
            <w:vMerge w:val="restart"/>
          </w:tcPr>
          <w:p w:rsidR="0086057C" w:rsidRPr="00E50FEE" w:rsidRDefault="0086057C" w:rsidP="003B59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86057C" w:rsidRPr="00880C9F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С 01.01.2020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  <w:t>по 30.06.2020</w:t>
            </w:r>
          </w:p>
        </w:tc>
        <w:tc>
          <w:tcPr>
            <w:tcW w:w="1949" w:type="dxa"/>
          </w:tcPr>
          <w:p w:rsidR="0086057C" w:rsidRPr="00662009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С 01.07.2020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  <w:t>по 31.12.2020</w:t>
            </w:r>
          </w:p>
        </w:tc>
      </w:tr>
      <w:tr w:rsidR="0086057C" w:rsidRPr="00E50FEE" w:rsidTr="003B59C6">
        <w:tc>
          <w:tcPr>
            <w:tcW w:w="817" w:type="dxa"/>
            <w:vMerge/>
            <w:vAlign w:val="center"/>
          </w:tcPr>
          <w:p w:rsidR="0086057C" w:rsidRPr="00E50FEE" w:rsidRDefault="0086057C" w:rsidP="003B59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86057C" w:rsidRPr="00E50FEE" w:rsidRDefault="0086057C" w:rsidP="003B59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6057C" w:rsidRPr="00E50FEE" w:rsidRDefault="0086057C" w:rsidP="003B59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6057C" w:rsidRPr="00E50FEE" w:rsidRDefault="0086057C" w:rsidP="003B59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ц</w:t>
            </w:r>
            <w:r w:rsidRPr="00E50FEE">
              <w:rPr>
                <w:rFonts w:cs="Times New Roman"/>
                <w:sz w:val="24"/>
                <w:szCs w:val="24"/>
                <w:lang w:eastAsia="ru-RU"/>
              </w:rPr>
              <w:t>ена (тариф)</w:t>
            </w:r>
          </w:p>
        </w:tc>
        <w:tc>
          <w:tcPr>
            <w:tcW w:w="1949" w:type="dxa"/>
          </w:tcPr>
          <w:p w:rsidR="0086057C" w:rsidRPr="00E50FEE" w:rsidRDefault="0086057C" w:rsidP="003B59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ц</w:t>
            </w:r>
            <w:r w:rsidRPr="00E50FEE">
              <w:rPr>
                <w:rFonts w:cs="Times New Roman"/>
                <w:sz w:val="24"/>
                <w:szCs w:val="24"/>
                <w:lang w:eastAsia="ru-RU"/>
              </w:rPr>
              <w:t>ена (тариф)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818"/>
        <w:gridCol w:w="3261"/>
        <w:gridCol w:w="1700"/>
        <w:gridCol w:w="1843"/>
        <w:gridCol w:w="1948"/>
      </w:tblGrid>
      <w:tr w:rsidR="0086057C" w:rsidRPr="00E50FEE" w:rsidTr="003B59C6">
        <w:trPr>
          <w:trHeight w:val="216"/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right="-106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86057C" w:rsidRPr="00E50FEE" w:rsidTr="003B59C6">
        <w:trPr>
          <w:trHeight w:val="276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1588E" w:rsidRDefault="0086057C" w:rsidP="003B59C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588E">
              <w:rPr>
                <w:rFonts w:ascii="Times New Roman" w:eastAsiaTheme="minorEastAsia" w:hAnsi="Times New Roman" w:cs="Times New Roman"/>
                <w:sz w:val="24"/>
                <w:szCs w:val="24"/>
              </w:rPr>
              <w:t>Население и приравненные к н</w:t>
            </w:r>
            <w:r w:rsidR="003B59C6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E1588E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r w:rsidR="003B59C6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E158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за исключением населения и потребителей, указанных в </w:t>
            </w:r>
            <w:hyperlink w:anchor="P279" w:history="1">
              <w:r w:rsidRPr="00E1588E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пунктах 2</w:t>
              </w:r>
            </w:hyperlink>
            <w:r w:rsidRPr="00E158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w:hyperlink w:anchor="P313" w:history="1">
              <w:r w:rsidRPr="00E1588E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3</w:t>
              </w:r>
            </w:hyperlink>
            <w:r w:rsidRPr="00E1588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(тарифы указываются с учетом НДС):</w:t>
            </w:r>
          </w:p>
          <w:p w:rsidR="0086057C" w:rsidRPr="00E1588E" w:rsidRDefault="0086057C" w:rsidP="003B59C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588E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6057C" w:rsidRPr="00E1588E" w:rsidRDefault="0086057C" w:rsidP="003B59C6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1588E">
              <w:rPr>
                <w:rFonts w:ascii="Times New Roman" w:eastAsiaTheme="minorEastAsia" w:hAnsi="Times New Roman" w:cs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6057C" w:rsidRPr="00E1588E" w:rsidRDefault="0086057C" w:rsidP="00E52BB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1588E">
              <w:rPr>
                <w:rFonts w:eastAsiaTheme="minorEastAsia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="00E52BBC">
              <w:rPr>
                <w:rFonts w:eastAsiaTheme="minorEastAsia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86057C" w:rsidRPr="00E50FEE" w:rsidTr="003B59C6">
        <w:trPr>
          <w:trHeight w:val="181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3,84</w:t>
            </w:r>
          </w:p>
        </w:tc>
      </w:tr>
      <w:tr w:rsidR="0086057C" w:rsidRPr="00E50FEE" w:rsidTr="003B59C6">
        <w:trPr>
          <w:trHeight w:val="216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1.</w:t>
            </w:r>
            <w:r w:rsidRPr="00E50FEE">
              <w:rPr>
                <w:rFonts w:cs="Times New Roman"/>
                <w:sz w:val="24"/>
                <w:szCs w:val="24"/>
                <w:lang w:val="en-US" w:eastAsia="ru-RU"/>
              </w:rPr>
              <w:t>2</w:t>
            </w:r>
            <w:r w:rsidRPr="00E50FEE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двум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236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4,24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4,42</w:t>
            </w:r>
          </w:p>
        </w:tc>
      </w:tr>
      <w:tr w:rsidR="0086057C" w:rsidRPr="00E50FEE" w:rsidTr="003B59C6">
        <w:trPr>
          <w:trHeight w:val="283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3,03</w:t>
            </w:r>
          </w:p>
        </w:tc>
      </w:tr>
      <w:tr w:rsidR="0086057C" w:rsidRPr="00E50FEE" w:rsidTr="003B59C6">
        <w:trPr>
          <w:trHeight w:val="190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трем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252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4,79</w:t>
            </w:r>
          </w:p>
        </w:tc>
      </w:tr>
      <w:tr w:rsidR="0086057C" w:rsidRPr="00E50FEE" w:rsidTr="003B59C6">
        <w:trPr>
          <w:trHeight w:val="299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3,84</w:t>
            </w:r>
          </w:p>
        </w:tc>
      </w:tr>
      <w:tr w:rsidR="0086057C" w:rsidRPr="00E50FEE" w:rsidTr="003B59C6">
        <w:trPr>
          <w:trHeight w:val="192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3,03</w:t>
            </w:r>
          </w:p>
        </w:tc>
      </w:tr>
      <w:tr w:rsidR="0086057C" w:rsidRPr="00E50FEE" w:rsidTr="003B59C6">
        <w:trPr>
          <w:trHeight w:val="3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5179E9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179E9">
              <w:rPr>
                <w:rFonts w:eastAsiaTheme="minorEastAsia" w:cs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</w:t>
            </w:r>
            <w:r w:rsidR="003B59C6">
              <w:rPr>
                <w:rFonts w:eastAsiaTheme="minorEastAsia" w:cs="Times New Roman"/>
                <w:sz w:val="24"/>
                <w:szCs w:val="24"/>
                <w:lang w:eastAsia="ru-RU"/>
              </w:rPr>
              <w:t>е</w:t>
            </w:r>
            <w:r w:rsidRPr="005179E9">
              <w:rPr>
                <w:rFonts w:eastAsiaTheme="minorEastAsia" w:cs="Times New Roman"/>
                <w:sz w:val="24"/>
                <w:szCs w:val="24"/>
                <w:lang w:eastAsia="ru-RU"/>
              </w:rPr>
              <w:t>м</w:t>
            </w:r>
            <w:r w:rsidR="003B59C6">
              <w:rPr>
                <w:rFonts w:eastAsiaTheme="minorEastAsia" w:cs="Times New Roman"/>
                <w:sz w:val="24"/>
                <w:szCs w:val="24"/>
                <w:lang w:eastAsia="ru-RU"/>
              </w:rPr>
              <w:t>у</w:t>
            </w:r>
            <w:r w:rsidRPr="005179E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(тарифы указываются с учетом НДС):</w:t>
            </w:r>
          </w:p>
          <w:p w:rsidR="0086057C" w:rsidRPr="005179E9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179E9">
              <w:rPr>
                <w:rFonts w:eastAsiaTheme="minorEastAsia" w:cs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6057C" w:rsidRPr="005179E9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179E9">
              <w:rPr>
                <w:rFonts w:eastAsiaTheme="minorEastAsia" w:cs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6057C" w:rsidRPr="005179E9" w:rsidRDefault="0086057C" w:rsidP="00E52BB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179E9">
              <w:rPr>
                <w:rFonts w:eastAsiaTheme="minorEastAsia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="00E52BBC">
              <w:rPr>
                <w:rFonts w:eastAsiaTheme="minorEastAsia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86057C" w:rsidRPr="00E50FEE" w:rsidTr="003B59C6">
        <w:trPr>
          <w:trHeight w:val="22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2,69</w:t>
            </w:r>
          </w:p>
        </w:tc>
      </w:tr>
      <w:tr w:rsidR="0086057C" w:rsidRPr="00E50FEE" w:rsidTr="003B59C6">
        <w:trPr>
          <w:trHeight w:val="272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двум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302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asciiTheme="minorHAnsi" w:eastAsiaTheme="minorEastAsia" w:hAnsiTheme="min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3,09</w:t>
            </w:r>
          </w:p>
        </w:tc>
      </w:tr>
      <w:tr w:rsidR="0086057C" w:rsidRPr="00E50FEE" w:rsidTr="003B59C6">
        <w:trPr>
          <w:trHeight w:val="253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asciiTheme="minorHAnsi" w:eastAsiaTheme="minorEastAsia" w:hAnsiTheme="min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86057C" w:rsidRPr="00E50FEE" w:rsidTr="003B59C6">
        <w:trPr>
          <w:trHeight w:val="302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трем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293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3,22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3,35</w:t>
            </w:r>
          </w:p>
        </w:tc>
      </w:tr>
      <w:tr w:rsidR="0086057C" w:rsidRPr="00E50FEE" w:rsidTr="003B59C6">
        <w:trPr>
          <w:trHeight w:val="185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2,69</w:t>
            </w:r>
          </w:p>
        </w:tc>
      </w:tr>
      <w:tr w:rsidR="0086057C" w:rsidRPr="00E50FEE" w:rsidTr="003B59C6">
        <w:trPr>
          <w:trHeight w:val="234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86057C" w:rsidRPr="00E50FEE" w:rsidTr="003B59C6">
        <w:trPr>
          <w:trHeight w:val="268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7D171A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171A">
              <w:rPr>
                <w:rFonts w:eastAsiaTheme="minorEastAsia" w:cs="Times New Roman"/>
                <w:sz w:val="24"/>
                <w:szCs w:val="24"/>
                <w:lang w:eastAsia="ru-RU"/>
              </w:rPr>
              <w:t>Население, проживающее в сельских населенных пунктах, и приравненные к н</w:t>
            </w:r>
            <w:r w:rsidR="003B59C6">
              <w:rPr>
                <w:rFonts w:eastAsiaTheme="minorEastAsia" w:cs="Times New Roman"/>
                <w:sz w:val="24"/>
                <w:szCs w:val="24"/>
                <w:lang w:eastAsia="ru-RU"/>
              </w:rPr>
              <w:t>е</w:t>
            </w:r>
            <w:r w:rsidRPr="007D171A">
              <w:rPr>
                <w:rFonts w:eastAsiaTheme="minorEastAsia" w:cs="Times New Roman"/>
                <w:sz w:val="24"/>
                <w:szCs w:val="24"/>
                <w:lang w:eastAsia="ru-RU"/>
              </w:rPr>
              <w:t>м</w:t>
            </w:r>
            <w:r w:rsidR="003B59C6">
              <w:rPr>
                <w:rFonts w:eastAsiaTheme="minorEastAsia" w:cs="Times New Roman"/>
                <w:sz w:val="24"/>
                <w:szCs w:val="24"/>
                <w:lang w:eastAsia="ru-RU"/>
              </w:rPr>
              <w:t>у</w:t>
            </w:r>
            <w:r w:rsidRPr="007D171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(тарифы указываются с учетом НДС):</w:t>
            </w:r>
          </w:p>
          <w:p w:rsidR="0086057C" w:rsidRPr="007D171A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171A">
              <w:rPr>
                <w:rFonts w:eastAsiaTheme="minorEastAsia" w:cs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6057C" w:rsidRPr="007D171A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171A">
              <w:rPr>
                <w:rFonts w:eastAsiaTheme="minorEastAsia" w:cs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6057C" w:rsidRPr="00E52BBC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vertAlign w:val="superscript"/>
                <w:lang w:eastAsia="ru-RU"/>
              </w:rPr>
            </w:pPr>
            <w:r w:rsidRPr="007D171A">
              <w:rPr>
                <w:rFonts w:eastAsiaTheme="minorEastAsia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="00E52BBC">
              <w:rPr>
                <w:rFonts w:eastAsiaTheme="minorEastAsia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86057C" w:rsidRPr="00E50FEE" w:rsidTr="003B59C6">
        <w:trPr>
          <w:trHeight w:val="25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2,69</w:t>
            </w:r>
          </w:p>
        </w:tc>
      </w:tr>
      <w:tr w:rsidR="0086057C" w:rsidRPr="00E50FEE" w:rsidTr="003B59C6">
        <w:trPr>
          <w:trHeight w:val="308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86057C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двум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258"/>
        </w:trPr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AA0972" w:rsidRDefault="0086057C" w:rsidP="003B59C6">
            <w:pPr>
              <w:ind w:firstLine="0"/>
              <w:jc w:val="center"/>
              <w:rPr>
                <w:sz w:val="24"/>
                <w:szCs w:val="24"/>
              </w:rPr>
            </w:pPr>
            <w:r w:rsidRPr="00AA0972">
              <w:rPr>
                <w:sz w:val="24"/>
                <w:szCs w:val="24"/>
              </w:rPr>
              <w:t>2,97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3,09</w:t>
            </w:r>
          </w:p>
        </w:tc>
      </w:tr>
      <w:tr w:rsidR="0086057C" w:rsidRPr="00E50FEE" w:rsidTr="003B59C6">
        <w:trPr>
          <w:trHeight w:val="126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AA0972" w:rsidRDefault="0086057C" w:rsidP="003B59C6">
            <w:pPr>
              <w:ind w:firstLine="0"/>
              <w:jc w:val="center"/>
              <w:rPr>
                <w:sz w:val="24"/>
                <w:szCs w:val="24"/>
              </w:rPr>
            </w:pPr>
            <w:r w:rsidRPr="00AA0972">
              <w:rPr>
                <w:sz w:val="24"/>
                <w:szCs w:val="24"/>
              </w:rPr>
              <w:t>1,78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86057C" w:rsidRPr="00E50FEE" w:rsidTr="003B59C6">
        <w:trPr>
          <w:trHeight w:val="21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трем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204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3,22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3,35</w:t>
            </w:r>
          </w:p>
        </w:tc>
      </w:tr>
      <w:tr w:rsidR="0086057C" w:rsidRPr="00E50FEE" w:rsidTr="003B59C6">
        <w:trPr>
          <w:trHeight w:val="252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2,69</w:t>
            </w:r>
          </w:p>
        </w:tc>
      </w:tr>
      <w:tr w:rsidR="0086057C" w:rsidRPr="00E50FEE" w:rsidTr="003B59C6">
        <w:trPr>
          <w:trHeight w:val="285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86057C" w:rsidRPr="00E50FEE" w:rsidTr="003B59C6">
        <w:trPr>
          <w:trHeight w:val="2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sz w:val="24"/>
                <w:szCs w:val="24"/>
              </w:rPr>
            </w:pPr>
            <w:r w:rsidRPr="00E50FEE">
              <w:rPr>
                <w:sz w:val="24"/>
                <w:szCs w:val="24"/>
              </w:rPr>
              <w:t>Потребители, приравненные к населению</w:t>
            </w:r>
            <w:r w:rsidRPr="00E50FEE">
              <w:rPr>
                <w:rFonts w:cs="Times New Roman"/>
                <w:sz w:val="24"/>
                <w:szCs w:val="24"/>
              </w:rPr>
              <w:t xml:space="preserve"> </w:t>
            </w:r>
            <w:r w:rsidRPr="00E50FEE">
              <w:rPr>
                <w:sz w:val="24"/>
                <w:szCs w:val="24"/>
              </w:rPr>
              <w:t>(тарифы указываются с учетом НДС)</w:t>
            </w:r>
          </w:p>
        </w:tc>
      </w:tr>
      <w:tr w:rsidR="0086057C" w:rsidRPr="00E50FEE" w:rsidTr="003B59C6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681C92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Садоводческие некоммерческие товарищества и огороднические некоммерческие товарищества</w:t>
            </w:r>
            <w:r w:rsidRPr="00681C92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  <w:p w:rsidR="0086057C" w:rsidRPr="00B637FD" w:rsidRDefault="0086057C" w:rsidP="00E52BB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81C92">
              <w:rPr>
                <w:rFonts w:eastAsiaTheme="minorEastAsia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й, указанным в данном пункте</w:t>
            </w:r>
            <w:r w:rsidR="00E52BBC">
              <w:rPr>
                <w:rFonts w:eastAsiaTheme="minorEastAsia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86057C" w:rsidRPr="00E50FEE" w:rsidTr="003B59C6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2,69</w:t>
            </w:r>
          </w:p>
        </w:tc>
      </w:tr>
      <w:tr w:rsidR="0086057C" w:rsidRPr="00E50FEE" w:rsidTr="003B59C6">
        <w:trPr>
          <w:trHeight w:val="273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двум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192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3,09</w:t>
            </w:r>
          </w:p>
        </w:tc>
      </w:tr>
      <w:tr w:rsidR="0086057C" w:rsidRPr="00E50FEE" w:rsidTr="003B59C6">
        <w:trPr>
          <w:trHeight w:val="227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86057C" w:rsidRPr="00E50FEE" w:rsidTr="003B59C6">
        <w:trPr>
          <w:trHeight w:val="260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трем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179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3,35</w:t>
            </w:r>
          </w:p>
        </w:tc>
      </w:tr>
      <w:tr w:rsidR="0086057C" w:rsidRPr="00E50FEE" w:rsidTr="003B59C6">
        <w:trPr>
          <w:trHeight w:val="214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2,69</w:t>
            </w:r>
          </w:p>
        </w:tc>
      </w:tr>
      <w:tr w:rsidR="0086057C" w:rsidRPr="00E50FEE" w:rsidTr="003B59C6">
        <w:trPr>
          <w:trHeight w:val="262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86057C" w:rsidRPr="00E50FEE" w:rsidTr="003B59C6">
        <w:trPr>
          <w:trHeight w:val="263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50FE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энергии для указанных помещений.</w:t>
            </w:r>
          </w:p>
          <w:p w:rsidR="0086057C" w:rsidRPr="00F83400" w:rsidRDefault="0086057C" w:rsidP="00E52BB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C014E">
              <w:rPr>
                <w:rFonts w:eastAsiaTheme="minorEastAsia" w:cs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E52BBC">
              <w:rPr>
                <w:rFonts w:eastAsiaTheme="minorEastAsia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86057C" w:rsidRPr="00E50FEE" w:rsidTr="003B59C6">
        <w:trPr>
          <w:trHeight w:val="166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A1736">
              <w:rPr>
                <w:rFonts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3,84</w:t>
            </w:r>
          </w:p>
        </w:tc>
      </w:tr>
      <w:tr w:rsidR="0086057C" w:rsidRPr="00E50FEE" w:rsidTr="003B59C6">
        <w:trPr>
          <w:trHeight w:val="169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двум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174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Дневная зона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E50FEE">
              <w:rPr>
                <w:rFonts w:cs="Times New Roman"/>
                <w:sz w:val="24"/>
                <w:szCs w:val="24"/>
                <w:lang w:eastAsia="ru-RU"/>
              </w:rPr>
              <w:t>(пиковая и полупиковая)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FA1736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A1736">
              <w:rPr>
                <w:rFonts w:cs="Times New Roman"/>
                <w:sz w:val="24"/>
                <w:szCs w:val="24"/>
                <w:lang w:eastAsia="ru-RU"/>
              </w:rPr>
              <w:t>4,24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4,42</w:t>
            </w:r>
          </w:p>
        </w:tc>
      </w:tr>
      <w:tr w:rsidR="0086057C" w:rsidRPr="00E50FEE" w:rsidTr="003B59C6">
        <w:trPr>
          <w:trHeight w:val="163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FA1736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A1736">
              <w:rPr>
                <w:rFonts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3,03</w:t>
            </w:r>
          </w:p>
        </w:tc>
      </w:tr>
      <w:tr w:rsidR="0086057C" w:rsidRPr="00E50FEE" w:rsidTr="003B59C6">
        <w:trPr>
          <w:trHeight w:val="168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трем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143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FA1736" w:rsidRDefault="0086057C" w:rsidP="003B59C6">
            <w:pPr>
              <w:ind w:firstLine="0"/>
              <w:jc w:val="center"/>
              <w:rPr>
                <w:sz w:val="24"/>
                <w:szCs w:val="24"/>
              </w:rPr>
            </w:pPr>
            <w:r w:rsidRPr="00FA1736">
              <w:rPr>
                <w:sz w:val="24"/>
                <w:szCs w:val="24"/>
              </w:rPr>
              <w:t>4,60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4,79</w:t>
            </w:r>
          </w:p>
        </w:tc>
      </w:tr>
      <w:tr w:rsidR="0086057C" w:rsidRPr="00E50FEE" w:rsidTr="003B59C6">
        <w:trPr>
          <w:trHeight w:val="148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FA1736" w:rsidRDefault="0086057C" w:rsidP="003B59C6">
            <w:pPr>
              <w:ind w:firstLine="0"/>
              <w:jc w:val="center"/>
              <w:rPr>
                <w:sz w:val="24"/>
                <w:szCs w:val="24"/>
              </w:rPr>
            </w:pPr>
            <w:r w:rsidRPr="00FA1736">
              <w:rPr>
                <w:sz w:val="24"/>
                <w:szCs w:val="24"/>
              </w:rPr>
              <w:t>3,69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3,84</w:t>
            </w:r>
          </w:p>
        </w:tc>
      </w:tr>
      <w:tr w:rsidR="0086057C" w:rsidRPr="00E50FEE" w:rsidTr="003B59C6">
        <w:trPr>
          <w:trHeight w:val="151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FA1736" w:rsidRDefault="0086057C" w:rsidP="003B59C6">
            <w:pPr>
              <w:ind w:firstLine="0"/>
              <w:jc w:val="center"/>
              <w:rPr>
                <w:sz w:val="24"/>
                <w:szCs w:val="24"/>
              </w:rPr>
            </w:pPr>
            <w:r w:rsidRPr="00FA1736">
              <w:rPr>
                <w:sz w:val="24"/>
                <w:szCs w:val="24"/>
              </w:rPr>
              <w:t>2,91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3,03</w:t>
            </w:r>
          </w:p>
        </w:tc>
      </w:tr>
      <w:tr w:rsidR="0086057C" w:rsidRPr="00E50FEE" w:rsidTr="003B59C6">
        <w:trPr>
          <w:trHeight w:val="39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50FEE">
              <w:rPr>
                <w:rFonts w:eastAsiaTheme="minorEastAsia" w:cs="Times New Roman"/>
                <w:sz w:val="24"/>
                <w:szCs w:val="24"/>
                <w:lang w:eastAsia="ru-RU"/>
              </w:rPr>
              <w:t>Содержащиеся за счет при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хожан религиозные организации.</w:t>
            </w:r>
          </w:p>
          <w:p w:rsidR="0086057C" w:rsidRPr="00874CB5" w:rsidRDefault="0086057C" w:rsidP="00E52BBC">
            <w:pPr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E50FEE">
              <w:rPr>
                <w:rFonts w:cs="Times New Roman"/>
                <w:sz w:val="24"/>
                <w:szCs w:val="24"/>
              </w:rPr>
              <w:t>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E52BBC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86057C" w:rsidRPr="00E50FEE" w:rsidTr="003B59C6">
        <w:trPr>
          <w:trHeight w:val="18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A1736">
              <w:rPr>
                <w:rFonts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2,69</w:t>
            </w:r>
          </w:p>
        </w:tc>
      </w:tr>
      <w:tr w:rsidR="0086057C" w:rsidRPr="00E50FEE" w:rsidTr="003B59C6">
        <w:trPr>
          <w:trHeight w:val="180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двум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395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FA1736" w:rsidRDefault="0086057C" w:rsidP="003B59C6">
            <w:pPr>
              <w:ind w:firstLine="0"/>
              <w:jc w:val="center"/>
              <w:rPr>
                <w:sz w:val="24"/>
                <w:szCs w:val="24"/>
              </w:rPr>
            </w:pPr>
            <w:r w:rsidRPr="00FA1736">
              <w:rPr>
                <w:sz w:val="24"/>
                <w:szCs w:val="24"/>
              </w:rPr>
              <w:t>2,97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3,09</w:t>
            </w:r>
          </w:p>
        </w:tc>
      </w:tr>
      <w:tr w:rsidR="0086057C" w:rsidRPr="00E50FEE" w:rsidTr="003B59C6">
        <w:trPr>
          <w:trHeight w:val="177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FA1736" w:rsidRDefault="0086057C" w:rsidP="003B59C6">
            <w:pPr>
              <w:ind w:firstLine="0"/>
              <w:jc w:val="center"/>
              <w:rPr>
                <w:sz w:val="24"/>
                <w:szCs w:val="24"/>
              </w:rPr>
            </w:pPr>
            <w:r w:rsidRPr="00FA1736">
              <w:rPr>
                <w:sz w:val="24"/>
                <w:szCs w:val="24"/>
              </w:rPr>
              <w:t>1,78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86057C" w:rsidRPr="00E50FEE" w:rsidTr="003B59C6">
        <w:trPr>
          <w:trHeight w:val="182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4.3.3</w:t>
            </w:r>
            <w:r w:rsidR="003B59C6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трем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171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FA1736" w:rsidRDefault="0086057C" w:rsidP="003B59C6">
            <w:pPr>
              <w:ind w:firstLine="0"/>
              <w:jc w:val="center"/>
              <w:rPr>
                <w:sz w:val="24"/>
                <w:szCs w:val="24"/>
              </w:rPr>
            </w:pPr>
            <w:r w:rsidRPr="00FA1736">
              <w:rPr>
                <w:sz w:val="24"/>
                <w:szCs w:val="24"/>
              </w:rPr>
              <w:t>3,22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3,35</w:t>
            </w:r>
          </w:p>
        </w:tc>
      </w:tr>
      <w:tr w:rsidR="0086057C" w:rsidRPr="00E50FEE" w:rsidTr="003B59C6">
        <w:trPr>
          <w:trHeight w:val="176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FA1736" w:rsidRDefault="0086057C" w:rsidP="003B59C6">
            <w:pPr>
              <w:ind w:firstLine="0"/>
              <w:jc w:val="center"/>
              <w:rPr>
                <w:sz w:val="24"/>
                <w:szCs w:val="24"/>
              </w:rPr>
            </w:pPr>
            <w:r w:rsidRPr="00FA1736">
              <w:rPr>
                <w:sz w:val="24"/>
                <w:szCs w:val="24"/>
              </w:rPr>
              <w:t>2,58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2,69</w:t>
            </w:r>
          </w:p>
        </w:tc>
      </w:tr>
      <w:tr w:rsidR="0086057C" w:rsidRPr="00E50FEE" w:rsidTr="003B59C6">
        <w:trPr>
          <w:trHeight w:val="165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FA1736" w:rsidRDefault="0086057C" w:rsidP="003B59C6">
            <w:pPr>
              <w:ind w:firstLine="0"/>
              <w:jc w:val="center"/>
              <w:rPr>
                <w:sz w:val="24"/>
                <w:szCs w:val="24"/>
              </w:rPr>
            </w:pPr>
            <w:r w:rsidRPr="00FA1736">
              <w:rPr>
                <w:sz w:val="24"/>
                <w:szCs w:val="24"/>
              </w:rPr>
              <w:t>1,78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86057C" w:rsidRPr="00E50FEE" w:rsidTr="003B59C6">
        <w:trPr>
          <w:trHeight w:val="228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50FEE">
              <w:rPr>
                <w:rFonts w:eastAsiaTheme="minorEastAsia" w:cs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ых постройках (погреба, сараи).</w:t>
            </w:r>
          </w:p>
          <w:p w:rsidR="0086057C" w:rsidRPr="00E50FEE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</w:t>
            </w:r>
            <w:r w:rsidRPr="00E50FEE">
              <w:rPr>
                <w:rFonts w:eastAsiaTheme="minorEastAsia" w:cs="Times New Roman"/>
                <w:sz w:val="24"/>
                <w:szCs w:val="24"/>
                <w:lang w:eastAsia="ru-RU"/>
              </w:rPr>
              <w:t>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использующие ее для осуществ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ления коммерческой деятельности.</w:t>
            </w:r>
          </w:p>
          <w:p w:rsidR="0086057C" w:rsidRPr="00AC626E" w:rsidRDefault="0086057C" w:rsidP="00E52BBC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E50FEE">
              <w:rPr>
                <w:rFonts w:cs="Times New Roman"/>
                <w:sz w:val="24"/>
                <w:szCs w:val="24"/>
              </w:rPr>
              <w:t>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E52BBC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86057C" w:rsidRPr="00E50FEE" w:rsidTr="003B59C6">
        <w:trPr>
          <w:trHeight w:val="223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0208">
              <w:rPr>
                <w:rFonts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3,84</w:t>
            </w:r>
          </w:p>
        </w:tc>
      </w:tr>
      <w:tr w:rsidR="0086057C" w:rsidRPr="00E50FEE" w:rsidTr="003B59C6">
        <w:trPr>
          <w:trHeight w:val="272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двум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302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120208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0208">
              <w:rPr>
                <w:rFonts w:cs="Times New Roman"/>
                <w:sz w:val="24"/>
                <w:szCs w:val="24"/>
                <w:lang w:eastAsia="ru-RU"/>
              </w:rPr>
              <w:t>4,24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4,42</w:t>
            </w:r>
          </w:p>
        </w:tc>
      </w:tr>
      <w:tr w:rsidR="0086057C" w:rsidRPr="00E50FEE" w:rsidTr="003B59C6">
        <w:trPr>
          <w:trHeight w:val="253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120208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0208">
              <w:rPr>
                <w:rFonts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3,03</w:t>
            </w:r>
          </w:p>
        </w:tc>
      </w:tr>
      <w:tr w:rsidR="0086057C" w:rsidRPr="00E50FEE" w:rsidTr="003B59C6">
        <w:trPr>
          <w:trHeight w:val="302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4.4.3.</w:t>
            </w:r>
          </w:p>
        </w:tc>
        <w:tc>
          <w:tcPr>
            <w:tcW w:w="45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E52BBC">
            <w:pPr>
              <w:ind w:firstLine="0"/>
              <w:rPr>
                <w:rFonts w:cs="Times New Roman"/>
                <w:bCs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Одноставочный тариф</w:t>
            </w:r>
            <w:r w:rsidRPr="00E50FEE">
              <w:rPr>
                <w:rFonts w:cs="Times New Roman"/>
                <w:bCs/>
                <w:sz w:val="24"/>
                <w:szCs w:val="24"/>
                <w:lang w:eastAsia="ru-RU"/>
              </w:rPr>
              <w:t>, дифференцированный по трем зонам суток</w:t>
            </w:r>
            <w:r w:rsidR="00E52BBC">
              <w:rPr>
                <w:rFonts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86057C" w:rsidRPr="00E50FEE" w:rsidTr="003B59C6">
        <w:trPr>
          <w:trHeight w:val="293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120208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0208">
              <w:rPr>
                <w:rFonts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4,79</w:t>
            </w:r>
          </w:p>
        </w:tc>
      </w:tr>
      <w:tr w:rsidR="0086057C" w:rsidRPr="00E50FEE" w:rsidTr="003B59C6">
        <w:trPr>
          <w:trHeight w:val="185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120208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0208">
              <w:rPr>
                <w:rFonts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3,84</w:t>
            </w:r>
          </w:p>
        </w:tc>
      </w:tr>
      <w:tr w:rsidR="0086057C" w:rsidRPr="00E50FEE" w:rsidTr="003B59C6">
        <w:trPr>
          <w:trHeight w:val="234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120208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0208">
              <w:rPr>
                <w:rFonts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3,03</w:t>
            </w:r>
          </w:p>
        </w:tc>
      </w:tr>
    </w:tbl>
    <w:p w:rsidR="0086057C" w:rsidRPr="003B59C6" w:rsidRDefault="0086057C" w:rsidP="008605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2BBC" w:rsidRPr="00AC5336" w:rsidRDefault="00E52BBC" w:rsidP="00E52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81"/>
      <w:bookmarkEnd w:id="0"/>
      <w:r w:rsidRPr="00E52BB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C5336">
        <w:rPr>
          <w:rFonts w:ascii="Times New Roman" w:hAnsi="Times New Roman" w:cs="Times New Roman"/>
          <w:sz w:val="28"/>
          <w:szCs w:val="28"/>
        </w:rPr>
        <w:t xml:space="preserve"> Приложение заполняется при отсутствии решения об установлении социальной нормы потребления электрической энергии в субъекте Российской Федерации.</w:t>
      </w:r>
    </w:p>
    <w:p w:rsidR="0086057C" w:rsidRPr="003B59C6" w:rsidRDefault="00E52BBC" w:rsidP="003B5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30470" w:rsidRPr="0093047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B59C6" w:rsidRPr="00AC5336">
        <w:rPr>
          <w:rFonts w:ascii="Times New Roman" w:hAnsi="Times New Roman" w:cs="Times New Roman"/>
          <w:sz w:val="28"/>
          <w:szCs w:val="28"/>
        </w:rPr>
        <w:t>При наличии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</w:t>
      </w:r>
      <w:r w:rsidR="003B59C6">
        <w:rPr>
          <w:rFonts w:ascii="Times New Roman" w:hAnsi="Times New Roman" w:cs="Times New Roman"/>
          <w:sz w:val="28"/>
          <w:szCs w:val="28"/>
        </w:rPr>
        <w:t> </w:t>
      </w:r>
      <w:r w:rsidR="003B59C6" w:rsidRPr="00AC5336">
        <w:rPr>
          <w:rFonts w:ascii="Times New Roman" w:hAnsi="Times New Roman" w:cs="Times New Roman"/>
          <w:sz w:val="28"/>
          <w:szCs w:val="28"/>
        </w:rPr>
        <w:t>объемах фактического потребления населения и приравненных к нему категорий потребителей и объемах электроэнергии, израсходованной на</w:t>
      </w:r>
      <w:r w:rsidR="003B59C6">
        <w:rPr>
          <w:rFonts w:ascii="Times New Roman" w:hAnsi="Times New Roman" w:cs="Times New Roman"/>
          <w:sz w:val="28"/>
          <w:szCs w:val="28"/>
        </w:rPr>
        <w:t> </w:t>
      </w:r>
      <w:r w:rsidR="003B59C6" w:rsidRPr="00AC5336">
        <w:rPr>
          <w:rFonts w:ascii="Times New Roman" w:hAnsi="Times New Roman" w:cs="Times New Roman"/>
          <w:sz w:val="28"/>
          <w:szCs w:val="28"/>
        </w:rPr>
        <w:t>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86057C" w:rsidRPr="00AC5336" w:rsidRDefault="00E52BBC" w:rsidP="003B5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2"/>
      <w:bookmarkEnd w:id="1"/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6057C" w:rsidRPr="00AC5336">
        <w:rPr>
          <w:rFonts w:ascii="Times New Roman" w:hAnsi="Times New Roman" w:cs="Times New Roman"/>
          <w:sz w:val="28"/>
          <w:szCs w:val="28"/>
        </w:rPr>
        <w:t xml:space="preserve"> Интервалы тарифных зон суток (по месяцам календарного года) утверждаются Федеральной антимонопольной службой.</w:t>
      </w:r>
    </w:p>
    <w:p w:rsidR="0086057C" w:rsidRPr="00AC5336" w:rsidRDefault="0086057C" w:rsidP="003B5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3"/>
      <w:bookmarkEnd w:id="2"/>
    </w:p>
    <w:p w:rsidR="0086057C" w:rsidRDefault="0086057C" w:rsidP="0086057C">
      <w:pPr>
        <w:ind w:firstLine="0"/>
        <w:jc w:val="center"/>
        <w:rPr>
          <w:rFonts w:eastAsia="Calibri" w:cs="Times New Roman"/>
          <w:b/>
        </w:rPr>
        <w:sectPr w:rsidR="0086057C" w:rsidSect="003B59C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567" w:bottom="1134" w:left="1985" w:header="709" w:footer="170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72"/>
      </w:tblGrid>
      <w:tr w:rsidR="0086057C" w:rsidRPr="005E2307" w:rsidTr="003B59C6">
        <w:trPr>
          <w:jc w:val="right"/>
        </w:trPr>
        <w:tc>
          <w:tcPr>
            <w:tcW w:w="4472" w:type="dxa"/>
          </w:tcPr>
          <w:p w:rsidR="0086057C" w:rsidRPr="005E2307" w:rsidRDefault="0086057C" w:rsidP="003B59C6">
            <w:pPr>
              <w:spacing w:line="228" w:lineRule="auto"/>
              <w:ind w:firstLine="0"/>
            </w:pPr>
            <w:r>
              <w:t>Приложение 2</w:t>
            </w:r>
          </w:p>
          <w:p w:rsidR="0086057C" w:rsidRPr="005E2307" w:rsidRDefault="0086057C" w:rsidP="003B59C6">
            <w:pPr>
              <w:spacing w:line="228" w:lineRule="auto"/>
              <w:ind w:firstLine="0"/>
            </w:pPr>
            <w:r w:rsidRPr="005E2307">
              <w:t>к приказу департамента жилищно-коммунального хозяйства, энергетики и регулирования тарифов Ярославской области</w:t>
            </w:r>
          </w:p>
          <w:p w:rsidR="0086057C" w:rsidRPr="005E2307" w:rsidRDefault="00FC2605" w:rsidP="003B59C6">
            <w:pPr>
              <w:spacing w:line="228" w:lineRule="auto"/>
              <w:ind w:right="-31" w:firstLine="0"/>
              <w:rPr>
                <w:rFonts w:cs="Times New Roman"/>
                <w:szCs w:val="28"/>
                <w:lang w:eastAsia="ru-RU"/>
              </w:rPr>
            </w:pPr>
            <w:r w:rsidRPr="00FC2605">
              <w:rPr>
                <w:rFonts w:eastAsia="Calibri" w:cs="Times New Roman"/>
                <w:szCs w:val="28"/>
              </w:rPr>
              <w:t>от 18.12.2019 № 300-э/э</w:t>
            </w:r>
          </w:p>
        </w:tc>
      </w:tr>
    </w:tbl>
    <w:p w:rsidR="0086057C" w:rsidRDefault="0086057C" w:rsidP="0086057C">
      <w:pPr>
        <w:ind w:firstLine="0"/>
        <w:jc w:val="center"/>
        <w:rPr>
          <w:rFonts w:cs="Times New Roman"/>
          <w:szCs w:val="28"/>
        </w:rPr>
      </w:pPr>
    </w:p>
    <w:p w:rsidR="0086057C" w:rsidRPr="00921068" w:rsidRDefault="0086057C" w:rsidP="0086057C">
      <w:pPr>
        <w:ind w:firstLine="0"/>
        <w:jc w:val="center"/>
        <w:rPr>
          <w:rFonts w:cs="Times New Roman"/>
          <w:szCs w:val="28"/>
        </w:rPr>
      </w:pPr>
    </w:p>
    <w:p w:rsidR="0086057C" w:rsidRPr="004D687F" w:rsidRDefault="0086057C" w:rsidP="0086057C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cs="Times New Roman"/>
          <w:b/>
          <w:bCs/>
          <w:szCs w:val="20"/>
          <w:lang w:eastAsia="ru-RU"/>
        </w:rPr>
      </w:pPr>
      <w:r>
        <w:rPr>
          <w:rFonts w:cs="Times New Roman"/>
          <w:b/>
          <w:bCs/>
          <w:szCs w:val="20"/>
          <w:lang w:eastAsia="ru-RU"/>
        </w:rPr>
        <w:t>БАЛАНСОВЫЕ ПОКАЗАТЕЛИ</w:t>
      </w:r>
    </w:p>
    <w:p w:rsidR="0086057C" w:rsidRPr="00F63F4E" w:rsidRDefault="0086057C" w:rsidP="0086057C">
      <w:pPr>
        <w:ind w:firstLine="0"/>
        <w:jc w:val="center"/>
        <w:rPr>
          <w:b/>
          <w:bCs/>
        </w:rPr>
      </w:pPr>
      <w:r w:rsidRPr="004D687F">
        <w:rPr>
          <w:b/>
        </w:rPr>
        <w:t xml:space="preserve">планового объема полезного отпуска электрической энергии, используемые при расчете цен (тарифов) на электрическую энергию </w:t>
      </w:r>
      <w:r>
        <w:rPr>
          <w:b/>
        </w:rPr>
        <w:br/>
      </w:r>
      <w:r w:rsidRPr="004D687F">
        <w:rPr>
          <w:b/>
        </w:rPr>
        <w:t>для населения и приравненны</w:t>
      </w:r>
      <w:r>
        <w:rPr>
          <w:b/>
        </w:rPr>
        <w:t>х</w:t>
      </w:r>
      <w:r w:rsidRPr="004D687F">
        <w:rPr>
          <w:b/>
        </w:rPr>
        <w:t xml:space="preserve"> к нему категори</w:t>
      </w:r>
      <w:r>
        <w:rPr>
          <w:b/>
        </w:rPr>
        <w:t>й</w:t>
      </w:r>
      <w:r w:rsidRPr="004D687F">
        <w:rPr>
          <w:b/>
        </w:rPr>
        <w:t xml:space="preserve"> потребителей</w:t>
      </w:r>
      <w:r>
        <w:rPr>
          <w:b/>
        </w:rPr>
        <w:t>,</w:t>
      </w:r>
      <w:r w:rsidRPr="004D687F">
        <w:t xml:space="preserve"> </w:t>
      </w:r>
      <w:r>
        <w:rPr>
          <w:b/>
          <w:bCs/>
        </w:rPr>
        <w:t>по Ярославской области на 2020</w:t>
      </w:r>
      <w:r w:rsidRPr="004D687F">
        <w:rPr>
          <w:b/>
          <w:bCs/>
        </w:rPr>
        <w:t xml:space="preserve"> год </w:t>
      </w:r>
      <w:r w:rsidRPr="00F63F4E">
        <w:rPr>
          <w:rFonts w:eastAsia="Calibri" w:cs="Times New Roman"/>
          <w:b/>
          <w:bCs/>
          <w:szCs w:val="28"/>
        </w:rPr>
        <w:t>(с разбивкой на календарные периоды)</w:t>
      </w:r>
    </w:p>
    <w:p w:rsidR="00C81A55" w:rsidRDefault="00C81A55" w:rsidP="0086057C">
      <w:pPr>
        <w:ind w:firstLine="0"/>
        <w:jc w:val="right"/>
        <w:rPr>
          <w:bCs/>
          <w:szCs w:val="16"/>
        </w:rPr>
      </w:pPr>
    </w:p>
    <w:p w:rsidR="0086057C" w:rsidRPr="00F421BC" w:rsidRDefault="0086057C" w:rsidP="0086057C">
      <w:pPr>
        <w:ind w:firstLine="0"/>
        <w:jc w:val="right"/>
        <w:rPr>
          <w:bCs/>
          <w:szCs w:val="16"/>
        </w:rPr>
      </w:pPr>
      <w:r>
        <w:rPr>
          <w:bCs/>
          <w:szCs w:val="16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245"/>
        <w:gridCol w:w="1843"/>
        <w:gridCol w:w="1807"/>
      </w:tblGrid>
      <w:tr w:rsidR="0086057C" w:rsidRPr="00E50FEE" w:rsidTr="003B59C6">
        <w:trPr>
          <w:trHeight w:val="803"/>
        </w:trPr>
        <w:tc>
          <w:tcPr>
            <w:tcW w:w="353" w:type="pct"/>
            <w:vMerge w:val="restart"/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№</w:t>
            </w:r>
          </w:p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40" w:type="pct"/>
            <w:vMerge w:val="restart"/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Группы (подгруппы) потребителей</w:t>
            </w:r>
          </w:p>
        </w:tc>
        <w:tc>
          <w:tcPr>
            <w:tcW w:w="1907" w:type="pct"/>
            <w:gridSpan w:val="2"/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Плановый объ</w:t>
            </w:r>
            <w:r>
              <w:rPr>
                <w:rFonts w:cs="Times New Roman"/>
                <w:sz w:val="24"/>
                <w:szCs w:val="24"/>
                <w:lang w:eastAsia="ru-RU"/>
              </w:rPr>
              <w:t>е</w:t>
            </w:r>
            <w:r w:rsidRPr="00E50FEE">
              <w:rPr>
                <w:rFonts w:cs="Times New Roman"/>
                <w:sz w:val="24"/>
                <w:szCs w:val="24"/>
                <w:lang w:eastAsia="ru-RU"/>
              </w:rPr>
              <w:t>м полезного отпуска электрической энергии, млн. кВт·ч</w:t>
            </w:r>
          </w:p>
        </w:tc>
      </w:tr>
      <w:tr w:rsidR="0086057C" w:rsidRPr="00E50FEE" w:rsidTr="003B59C6">
        <w:trPr>
          <w:trHeight w:val="560"/>
        </w:trPr>
        <w:tc>
          <w:tcPr>
            <w:tcW w:w="353" w:type="pct"/>
            <w:vMerge/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pct"/>
            <w:vMerge/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hideMark/>
          </w:tcPr>
          <w:p w:rsidR="0086057C" w:rsidRPr="00880C9F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с 01.01.2020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  <w:t>по 30.06.2020</w:t>
            </w:r>
          </w:p>
        </w:tc>
        <w:tc>
          <w:tcPr>
            <w:tcW w:w="944" w:type="pct"/>
            <w:hideMark/>
          </w:tcPr>
          <w:p w:rsidR="0086057C" w:rsidRPr="00662009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с 01.07.2020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  <w:t>по 31.12.2020</w:t>
            </w:r>
          </w:p>
        </w:tc>
      </w:tr>
    </w:tbl>
    <w:p w:rsidR="0086057C" w:rsidRPr="00A57C9C" w:rsidRDefault="0086057C" w:rsidP="0086057C">
      <w:pPr>
        <w:rPr>
          <w:sz w:val="2"/>
          <w:szCs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5245"/>
        <w:gridCol w:w="1843"/>
        <w:gridCol w:w="1807"/>
      </w:tblGrid>
      <w:tr w:rsidR="0086057C" w:rsidRPr="00E50FEE" w:rsidTr="003B59C6">
        <w:trPr>
          <w:trHeight w:val="252"/>
          <w:tblHeader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6057C" w:rsidRPr="00E50FEE" w:rsidTr="003B59C6">
        <w:trPr>
          <w:trHeight w:val="236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61022C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1022C">
              <w:rPr>
                <w:rFonts w:eastAsiaTheme="minorEastAsia" w:cs="Times New Roman"/>
                <w:sz w:val="24"/>
                <w:szCs w:val="24"/>
                <w:lang w:eastAsia="ru-RU"/>
              </w:rPr>
              <w:t>Население и приравненные к н</w:t>
            </w:r>
            <w:r w:rsidR="00C81A55">
              <w:rPr>
                <w:rFonts w:eastAsiaTheme="minorEastAsia" w:cs="Times New Roman"/>
                <w:sz w:val="24"/>
                <w:szCs w:val="24"/>
                <w:lang w:eastAsia="ru-RU"/>
              </w:rPr>
              <w:t>е</w:t>
            </w:r>
            <w:r w:rsidRPr="0061022C">
              <w:rPr>
                <w:rFonts w:eastAsiaTheme="minorEastAsia" w:cs="Times New Roman"/>
                <w:sz w:val="24"/>
                <w:szCs w:val="24"/>
                <w:lang w:eastAsia="ru-RU"/>
              </w:rPr>
              <w:t>м</w:t>
            </w:r>
            <w:r w:rsidR="00C81A55">
              <w:rPr>
                <w:rFonts w:eastAsiaTheme="minorEastAsia" w:cs="Times New Roman"/>
                <w:sz w:val="24"/>
                <w:szCs w:val="24"/>
                <w:lang w:eastAsia="ru-RU"/>
              </w:rPr>
              <w:t>у</w:t>
            </w:r>
            <w:r w:rsidRPr="0061022C">
              <w:rPr>
                <w:rFonts w:eastAsiaTheme="minorEastAsia" w:cs="Times New Roman"/>
                <w:sz w:val="24"/>
                <w:szCs w:val="24"/>
                <w:lang w:eastAsia="ru-RU"/>
              </w:rPr>
              <w:t>, за исключением населения и потребителей, указанных в пунктах 2 и 3:</w:t>
            </w:r>
          </w:p>
          <w:p w:rsidR="0086057C" w:rsidRPr="0061022C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1022C">
              <w:rPr>
                <w:rFonts w:eastAsiaTheme="minorEastAsia" w:cs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</w:t>
            </w:r>
            <w:r w:rsidR="00C81A55">
              <w:rPr>
                <w:rFonts w:eastAsiaTheme="minorEastAsia" w:cs="Times New Roman"/>
                <w:sz w:val="24"/>
                <w:szCs w:val="24"/>
                <w:lang w:eastAsia="ru-RU"/>
              </w:rPr>
              <w:t> </w:t>
            </w:r>
            <w:r w:rsidRPr="0061022C">
              <w:rPr>
                <w:rFonts w:eastAsiaTheme="minorEastAsia" w:cs="Times New Roman"/>
                <w:sz w:val="24"/>
                <w:szCs w:val="24"/>
                <w:lang w:eastAsia="ru-RU"/>
              </w:rPr>
              <w:t>которых имеются жилые помещения специализированного жилого фонда;</w:t>
            </w:r>
          </w:p>
          <w:p w:rsidR="0086057C" w:rsidRPr="00E50FEE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1022C">
              <w:rPr>
                <w:rFonts w:eastAsiaTheme="minorEastAsia" w:cs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409,2210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387,0330</w:t>
            </w:r>
          </w:p>
        </w:tc>
      </w:tr>
      <w:tr w:rsidR="0086057C" w:rsidRPr="00E50FEE" w:rsidTr="003B59C6">
        <w:trPr>
          <w:trHeight w:val="25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61022C" w:rsidRDefault="0086057C" w:rsidP="003B59C6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22C">
              <w:rPr>
                <w:rFonts w:ascii="Times New Roman" w:eastAsiaTheme="minorEastAsia" w:hAnsi="Times New Roman" w:cs="Times New Roman"/>
                <w:sz w:val="24"/>
                <w:szCs w:val="24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</w:t>
            </w:r>
            <w:r w:rsidR="00C81A55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61022C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r w:rsidR="00C81A55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61022C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86057C" w:rsidRPr="0061022C" w:rsidRDefault="0086057C" w:rsidP="003B59C6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22C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</w:t>
            </w:r>
            <w:r w:rsidR="00C81A55">
              <w:rPr>
                <w:rFonts w:ascii="Times New Roman" w:eastAsiaTheme="minorEastAsia" w:hAnsi="Times New Roman" w:cs="Times New Roman"/>
                <w:sz w:val="24"/>
                <w:szCs w:val="24"/>
              </w:rPr>
              <w:t> </w:t>
            </w:r>
            <w:r w:rsidRPr="0061022C">
              <w:rPr>
                <w:rFonts w:ascii="Times New Roman" w:eastAsiaTheme="minorEastAsia" w:hAnsi="Times New Roman" w:cs="Times New Roman"/>
                <w:sz w:val="24"/>
                <w:szCs w:val="24"/>
              </w:rPr>
              <w:t>которых имеются жилые помещения специализированного жилого фонда;</w:t>
            </w:r>
          </w:p>
          <w:p w:rsidR="0086057C" w:rsidRPr="0061022C" w:rsidRDefault="0086057C" w:rsidP="003B59C6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22C">
              <w:rPr>
                <w:rFonts w:ascii="Times New Roman" w:eastAsiaTheme="minorEastAsia" w:hAnsi="Times New Roman" w:cs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83,4297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66,7436</w:t>
            </w:r>
          </w:p>
        </w:tc>
      </w:tr>
      <w:tr w:rsidR="0086057C" w:rsidRPr="00E50FEE" w:rsidTr="003B59C6">
        <w:trPr>
          <w:trHeight w:val="29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61022C" w:rsidRDefault="0086057C" w:rsidP="003B59C6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22C">
              <w:rPr>
                <w:rFonts w:ascii="Times New Roman" w:eastAsiaTheme="minorEastAsia" w:hAnsi="Times New Roman" w:cs="Times New Roman"/>
                <w:sz w:val="24"/>
                <w:szCs w:val="24"/>
              </w:rPr>
              <w:t>Население, проживающее в сельских населенных пунктах и приравненные к ним:</w:t>
            </w:r>
          </w:p>
          <w:p w:rsidR="0086057C" w:rsidRPr="0061022C" w:rsidRDefault="0086057C" w:rsidP="003B59C6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22C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6057C" w:rsidRPr="0061022C" w:rsidRDefault="0086057C" w:rsidP="003B59C6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022C">
              <w:rPr>
                <w:rFonts w:ascii="Times New Roman" w:eastAsiaTheme="minorEastAsia" w:hAnsi="Times New Roman" w:cs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198,7728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174,5393</w:t>
            </w:r>
          </w:p>
        </w:tc>
      </w:tr>
      <w:tr w:rsidR="0086057C" w:rsidRPr="00E50FEE" w:rsidTr="003B59C6">
        <w:trPr>
          <w:trHeight w:val="29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57C" w:rsidRPr="00E50FEE" w:rsidRDefault="0086057C" w:rsidP="003B59C6">
            <w:pPr>
              <w:ind w:firstLine="0"/>
              <w:rPr>
                <w:sz w:val="24"/>
                <w:szCs w:val="24"/>
              </w:rPr>
            </w:pPr>
            <w:r w:rsidRPr="00E50FEE">
              <w:rPr>
                <w:sz w:val="24"/>
                <w:szCs w:val="24"/>
              </w:rPr>
              <w:t>Потребители, приравненные к населению: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6057C" w:rsidRPr="00E50FEE" w:rsidTr="003B59C6">
        <w:trPr>
          <w:trHeight w:val="29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7C" w:rsidRPr="00E50FEE" w:rsidRDefault="0086057C" w:rsidP="003B59C6">
            <w:pPr>
              <w:ind w:firstLine="0"/>
              <w:rPr>
                <w:sz w:val="24"/>
                <w:szCs w:val="24"/>
              </w:rPr>
            </w:pPr>
            <w:r w:rsidRPr="0061022C">
              <w:rPr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24,8679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23,8552</w:t>
            </w:r>
          </w:p>
        </w:tc>
      </w:tr>
      <w:tr w:rsidR="0086057C" w:rsidRPr="00E50FEE" w:rsidTr="003B59C6">
        <w:trPr>
          <w:trHeight w:val="19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50FEE">
              <w:rPr>
                <w:rFonts w:eastAsiaTheme="minorEastAsia" w:cs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1,1064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1,0178</w:t>
            </w:r>
          </w:p>
        </w:tc>
      </w:tr>
      <w:tr w:rsidR="0086057C" w:rsidRPr="00E50FEE" w:rsidTr="003B59C6">
        <w:trPr>
          <w:trHeight w:val="19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50FEE">
              <w:rPr>
                <w:rFonts w:eastAsiaTheme="minorEastAsia" w:cs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7,1699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5,4248</w:t>
            </w:r>
          </w:p>
        </w:tc>
      </w:tr>
      <w:tr w:rsidR="0086057C" w:rsidRPr="00E50FEE" w:rsidTr="003B59C6">
        <w:trPr>
          <w:trHeight w:val="19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856E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 приравненным к нему категориям</w:t>
            </w:r>
            <w:r w:rsidRPr="002856E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0,2371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0,1966</w:t>
            </w:r>
          </w:p>
        </w:tc>
      </w:tr>
      <w:tr w:rsidR="0086057C" w:rsidRPr="00E50FEE" w:rsidTr="003B59C6">
        <w:trPr>
          <w:trHeight w:val="19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50FEE">
              <w:rPr>
                <w:rFonts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6057C" w:rsidRPr="002A4CD8" w:rsidRDefault="0086057C" w:rsidP="003B59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CD8">
              <w:rPr>
                <w:rFonts w:ascii="Times New Roman" w:hAnsi="Times New Roman" w:cs="Times New Roman"/>
                <w:sz w:val="24"/>
                <w:szCs w:val="2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86057C" w:rsidRPr="00E50FEE" w:rsidRDefault="0086057C" w:rsidP="003B59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A4CD8">
              <w:rPr>
                <w:rFonts w:cs="Times New Roman"/>
                <w:sz w:val="24"/>
                <w:szCs w:val="24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8,2841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7C" w:rsidRPr="00E50FEE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6,7009</w:t>
            </w:r>
          </w:p>
        </w:tc>
      </w:tr>
    </w:tbl>
    <w:p w:rsidR="0086057C" w:rsidRDefault="0086057C" w:rsidP="0086057C"/>
    <w:p w:rsidR="0086057C" w:rsidRDefault="0086057C" w:rsidP="0086057C">
      <w:pPr>
        <w:overflowPunct w:val="0"/>
        <w:autoSpaceDE w:val="0"/>
        <w:autoSpaceDN w:val="0"/>
        <w:adjustRightInd w:val="0"/>
        <w:ind w:left="5387" w:firstLine="0"/>
        <w:textAlignment w:val="baseline"/>
        <w:rPr>
          <w:rFonts w:cs="Times New Roman"/>
          <w:szCs w:val="20"/>
          <w:lang w:eastAsia="ru-RU"/>
        </w:rPr>
      </w:pPr>
      <w:r>
        <w:rPr>
          <w:rFonts w:cs="Times New Roman"/>
          <w:szCs w:val="20"/>
          <w:lang w:eastAsia="ru-RU"/>
        </w:rPr>
        <w:br w:type="page"/>
      </w:r>
    </w:p>
    <w:p w:rsidR="0086057C" w:rsidRDefault="0086057C" w:rsidP="0086057C">
      <w:pPr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Таблица 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1843"/>
        <w:gridCol w:w="1701"/>
      </w:tblGrid>
      <w:tr w:rsidR="0086057C" w:rsidRPr="00662009" w:rsidTr="003B59C6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6057C" w:rsidRPr="00E532CE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E532CE">
              <w:rPr>
                <w:rFonts w:ascii="Times New Roman" w:hAnsi="Times New Roman" w:cs="Times New Roman"/>
                <w:spacing w:val="-2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86057C" w:rsidRPr="00662009" w:rsidTr="003B59C6">
        <w:trPr>
          <w:trHeight w:val="171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57C" w:rsidRPr="00880C9F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с 01.01.2020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  <w:t>по 30.06.2020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57C" w:rsidRPr="00662009" w:rsidRDefault="0086057C" w:rsidP="003B59C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с 01.07.2020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  <w:t>по 31.12.2020</w:t>
            </w:r>
          </w:p>
        </w:tc>
      </w:tr>
    </w:tbl>
    <w:p w:rsidR="0086057C" w:rsidRPr="005947E9" w:rsidRDefault="0086057C" w:rsidP="0086057C">
      <w:pPr>
        <w:rPr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1843"/>
        <w:gridCol w:w="1701"/>
      </w:tblGrid>
      <w:tr w:rsidR="0086057C" w:rsidRPr="00662009" w:rsidTr="003B59C6">
        <w:trPr>
          <w:trHeight w:val="66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4</w:t>
            </w:r>
          </w:p>
        </w:tc>
      </w:tr>
      <w:tr w:rsidR="0086057C" w:rsidRPr="00662009" w:rsidTr="003B59C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662009" w:rsidRDefault="0086057C" w:rsidP="00C81A55">
            <w:pPr>
              <w:pStyle w:val="ad"/>
              <w:rPr>
                <w:rFonts w:ascii="Times New Roman" w:hAnsi="Times New Roman" w:cs="Times New Roman"/>
              </w:rPr>
            </w:pPr>
            <w:r w:rsidRPr="00880C9F">
              <w:rPr>
                <w:rFonts w:ascii="Times New Roman" w:hAnsi="Times New Roman" w:cs="Times New Roman"/>
              </w:rPr>
              <w:t>Население, проживающее в городских населенных пунктах в домах, оборудованных стационарными электроплитамии (или) электроотопительными установками, и приравненные к н</w:t>
            </w:r>
            <w:r w:rsidR="00C81A55">
              <w:rPr>
                <w:rFonts w:ascii="Times New Roman" w:hAnsi="Times New Roman" w:cs="Times New Roman"/>
              </w:rPr>
              <w:t>е</w:t>
            </w:r>
            <w:r w:rsidRPr="00880C9F">
              <w:rPr>
                <w:rFonts w:ascii="Times New Roman" w:hAnsi="Times New Roman" w:cs="Times New Roman"/>
              </w:rPr>
              <w:t>м</w:t>
            </w:r>
            <w:r w:rsidR="00C81A55">
              <w:rPr>
                <w:rFonts w:ascii="Times New Roman" w:hAnsi="Times New Roman" w:cs="Times New Roman"/>
              </w:rPr>
              <w:t>у</w:t>
            </w:r>
            <w:r w:rsidRPr="00880C9F">
              <w:rPr>
                <w:rFonts w:ascii="Times New Roman" w:hAnsi="Times New Roman" w:cs="Times New Roman"/>
              </w:rPr>
              <w:t>: исполнители коммунальных услуг (товарищества собственников жилья, жилищно</w:t>
            </w:r>
            <w:r w:rsidR="00C81A55">
              <w:rPr>
                <w:rFonts w:ascii="Times New Roman" w:hAnsi="Times New Roman" w:cs="Times New Roman"/>
              </w:rPr>
              <w:t>-</w:t>
            </w:r>
            <w:r w:rsidRPr="00880C9F">
              <w:rPr>
                <w:rFonts w:ascii="Times New Roman" w:hAnsi="Times New Roman" w:cs="Times New Roman"/>
              </w:rPr>
              <w:t>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>
              <w:rPr>
                <w:rFonts w:ascii="Times New Roman" w:hAnsi="Times New Roman" w:cs="Times New Roman"/>
              </w:rPr>
              <w:t>елей, указанным в данном пункте*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0,7</w:t>
            </w:r>
          </w:p>
        </w:tc>
      </w:tr>
      <w:tr w:rsidR="0086057C" w:rsidRPr="00662009" w:rsidTr="003B59C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C81A55">
            <w:pPr>
              <w:pStyle w:val="ad"/>
              <w:rPr>
                <w:rFonts w:ascii="Times New Roman" w:hAnsi="Times New Roman" w:cs="Times New Roman"/>
              </w:rPr>
            </w:pPr>
            <w:r w:rsidRPr="00880C9F">
              <w:rPr>
                <w:rFonts w:ascii="Times New Roman" w:hAnsi="Times New Roman" w:cs="Times New Roman"/>
              </w:rPr>
              <w:t>Население, проживающее в сельских населенных пунктах и приравненные к н</w:t>
            </w:r>
            <w:r w:rsidR="00C81A55">
              <w:rPr>
                <w:rFonts w:ascii="Times New Roman" w:hAnsi="Times New Roman" w:cs="Times New Roman"/>
              </w:rPr>
              <w:t>е</w:t>
            </w:r>
            <w:r w:rsidRPr="00880C9F">
              <w:rPr>
                <w:rFonts w:ascii="Times New Roman" w:hAnsi="Times New Roman" w:cs="Times New Roman"/>
              </w:rPr>
              <w:t>м</w:t>
            </w:r>
            <w:r w:rsidR="00C81A55">
              <w:rPr>
                <w:rFonts w:ascii="Times New Roman" w:hAnsi="Times New Roman" w:cs="Times New Roman"/>
              </w:rPr>
              <w:t>у</w:t>
            </w:r>
            <w:r w:rsidRPr="00880C9F">
              <w:rPr>
                <w:rFonts w:ascii="Times New Roman" w:hAnsi="Times New Roman" w:cs="Times New Roman"/>
              </w:rPr>
              <w:t>: исполнители коммунальных услуг (товарищества собственников жилья, жилищно</w:t>
            </w:r>
            <w:r w:rsidR="00C81A55">
              <w:rPr>
                <w:rFonts w:ascii="Times New Roman" w:hAnsi="Times New Roman" w:cs="Times New Roman"/>
              </w:rPr>
              <w:t>-</w:t>
            </w:r>
            <w:r w:rsidRPr="00880C9F">
              <w:rPr>
                <w:rFonts w:ascii="Times New Roman" w:hAnsi="Times New Roman" w:cs="Times New Roman"/>
              </w:rPr>
              <w:t>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</w:t>
            </w:r>
            <w:r>
              <w:rPr>
                <w:rFonts w:ascii="Times New Roman" w:hAnsi="Times New Roman" w:cs="Times New Roman"/>
              </w:rPr>
              <w:t>елей, указанным в данном пункте*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0,7</w:t>
            </w:r>
          </w:p>
        </w:tc>
      </w:tr>
      <w:tr w:rsidR="0086057C" w:rsidRPr="00662009" w:rsidTr="003B59C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d"/>
              <w:rPr>
                <w:rFonts w:ascii="Times New Roman" w:hAnsi="Times New Roman" w:cs="Times New Roman"/>
              </w:rPr>
            </w:pPr>
            <w:r w:rsidRPr="00880C9F">
              <w:rPr>
                <w:rFonts w:ascii="Times New Roman" w:hAnsi="Times New Roman" w:cs="Times New Roman"/>
              </w:rPr>
              <w:t>Потребители, приравненные к населению: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57C" w:rsidRPr="00662009" w:rsidTr="003B59C6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057C" w:rsidRPr="00780052" w:rsidRDefault="0086057C" w:rsidP="003B59C6">
            <w:pPr>
              <w:pStyle w:val="ad"/>
              <w:rPr>
                <w:rFonts w:ascii="Times New Roman" w:hAnsi="Times New Roman" w:cs="Times New Roman"/>
              </w:rPr>
            </w:pPr>
            <w:r w:rsidRPr="00780052">
              <w:rPr>
                <w:rFonts w:ascii="Times New Roman" w:hAnsi="Times New Roman" w:cs="Times New Roman"/>
              </w:rPr>
              <w:t>Садоводческие некоммерческие товарищества и огороднические некоммерческие товарищества.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0,7</w:t>
            </w:r>
          </w:p>
        </w:tc>
      </w:tr>
      <w:tr w:rsidR="0086057C" w:rsidRPr="00662009" w:rsidTr="003B59C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d"/>
              <w:rPr>
                <w:rFonts w:ascii="Times New Roman" w:hAnsi="Times New Roman" w:cs="Times New Roman"/>
              </w:rPr>
            </w:pPr>
            <w:r w:rsidRPr="00880C9F">
              <w:rPr>
                <w:rFonts w:ascii="Times New Roman" w:hAnsi="Times New Roman" w:cs="Times New Roman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</w:t>
            </w:r>
            <w:r>
              <w:rPr>
                <w:rFonts w:ascii="Times New Roman" w:hAnsi="Times New Roman" w:cs="Times New Roman"/>
              </w:rPr>
              <w:t>елей, указанным в данном пункте*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1,0</w:t>
            </w:r>
          </w:p>
        </w:tc>
      </w:tr>
      <w:tr w:rsidR="0086057C" w:rsidRPr="00662009" w:rsidTr="003B59C6">
        <w:trPr>
          <w:trHeight w:val="2224"/>
        </w:trPr>
        <w:tc>
          <w:tcPr>
            <w:tcW w:w="709" w:type="dxa"/>
            <w:tcBorders>
              <w:top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d"/>
              <w:rPr>
                <w:rFonts w:ascii="Times New Roman" w:hAnsi="Times New Roman" w:cs="Times New Roman"/>
              </w:rPr>
            </w:pPr>
            <w:r w:rsidRPr="00880C9F">
              <w:rPr>
                <w:rFonts w:ascii="Times New Roman" w:hAnsi="Times New Roman" w:cs="Times New Roman"/>
              </w:rPr>
              <w:t>Содержащиеся за счет прихожан религиозные организации</w:t>
            </w:r>
            <w:r w:rsidR="00C81A55">
              <w:rPr>
                <w:rFonts w:ascii="Times New Roman" w:hAnsi="Times New Roman" w:cs="Times New Roman"/>
              </w:rPr>
              <w:t>.</w:t>
            </w:r>
            <w:r w:rsidRPr="00880C9F">
              <w:rPr>
                <w:rFonts w:ascii="Times New Roman" w:hAnsi="Times New Roman" w:cs="Times New Roman"/>
              </w:rPr>
              <w:t xml:space="preserve">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</w:t>
            </w:r>
            <w:r>
              <w:rPr>
                <w:rFonts w:ascii="Times New Roman" w:hAnsi="Times New Roman" w:cs="Times New Roman"/>
              </w:rPr>
              <w:t>елей, указанным в данном пункте*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0,7</w:t>
            </w:r>
          </w:p>
        </w:tc>
      </w:tr>
      <w:tr w:rsidR="0086057C" w:rsidRPr="00662009" w:rsidTr="003B59C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d"/>
              <w:rPr>
                <w:rFonts w:ascii="Times New Roman" w:hAnsi="Times New Roman" w:cs="Times New Roman"/>
              </w:rPr>
            </w:pPr>
            <w:r w:rsidRPr="00880C9F">
              <w:rPr>
                <w:rFonts w:ascii="Times New Roman" w:hAnsi="Times New Roman" w:cs="Times New Roman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  <w:r w:rsidR="00C81A55">
              <w:rPr>
                <w:rFonts w:ascii="Times New Roman" w:hAnsi="Times New Roman" w:cs="Times New Roman"/>
              </w:rPr>
              <w:t>.</w:t>
            </w:r>
            <w:r w:rsidRPr="00880C9F">
              <w:rPr>
                <w:rFonts w:ascii="Times New Roman" w:hAnsi="Times New Roman" w:cs="Times New Roman"/>
              </w:rPr>
              <w:t xml:space="preserve">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</w:t>
            </w:r>
            <w:r>
              <w:rPr>
                <w:rFonts w:ascii="Times New Roman" w:hAnsi="Times New Roman" w:cs="Times New Roman"/>
              </w:rPr>
              <w:t>елей, указанным в данном пункте*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57C" w:rsidRPr="00662009" w:rsidRDefault="0086057C" w:rsidP="003B59C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2009">
              <w:rPr>
                <w:rFonts w:ascii="Times New Roman" w:hAnsi="Times New Roman" w:cs="Times New Roman"/>
              </w:rPr>
              <w:t>1,0</w:t>
            </w:r>
          </w:p>
        </w:tc>
      </w:tr>
    </w:tbl>
    <w:p w:rsidR="0086057C" w:rsidRDefault="0086057C" w:rsidP="0086057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86057C" w:rsidRPr="008474A5" w:rsidRDefault="0086057C" w:rsidP="00860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A5">
        <w:rPr>
          <w:rFonts w:ascii="Times New Roman" w:hAnsi="Times New Roman" w:cs="Times New Roman"/>
          <w:sz w:val="28"/>
          <w:szCs w:val="28"/>
        </w:rPr>
        <w:t>* При наличии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86057C" w:rsidRPr="008474A5" w:rsidRDefault="0086057C" w:rsidP="0086057C">
      <w:pPr>
        <w:ind w:firstLine="0"/>
        <w:jc w:val="both"/>
        <w:rPr>
          <w:szCs w:val="28"/>
        </w:rPr>
      </w:pPr>
    </w:p>
    <w:p w:rsidR="00E1407E" w:rsidRPr="002743FF" w:rsidRDefault="00397D02" w:rsidP="00397D02">
      <w:pPr>
        <w:jc w:val="both"/>
      </w:pPr>
      <w:r>
        <w:br/>
      </w:r>
    </w:p>
    <w:sectPr w:rsidR="00E1407E" w:rsidRPr="002743FF" w:rsidSect="0086057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135" w:right="566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2D" w:rsidRDefault="00E4012D">
      <w:r>
        <w:separator/>
      </w:r>
    </w:p>
  </w:endnote>
  <w:endnote w:type="continuationSeparator" w:id="0">
    <w:p w:rsidR="00E4012D" w:rsidRDefault="00E4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02" w:rsidRDefault="00397D0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397D02" w:rsidTr="00397D02">
      <w:tblPrEx>
        <w:tblCellMar>
          <w:top w:w="0" w:type="dxa"/>
          <w:bottom w:w="0" w:type="dxa"/>
        </w:tblCellMar>
      </w:tblPrEx>
      <w:tc>
        <w:tcPr>
          <w:tcW w:w="3333" w:type="pct"/>
          <w:shd w:val="clear" w:color="auto" w:fill="auto"/>
        </w:tcPr>
        <w:p w:rsidR="00397D02" w:rsidRPr="00397D02" w:rsidRDefault="00397D02" w:rsidP="00397D02">
          <w:pPr>
            <w:pStyle w:val="aa"/>
            <w:ind w:firstLine="0"/>
            <w:rPr>
              <w:rFonts w:cs="Times New Roman"/>
              <w:color w:val="808080"/>
              <w:sz w:val="18"/>
            </w:rPr>
          </w:pPr>
          <w:r w:rsidRPr="00397D02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397D02" w:rsidRPr="00397D02" w:rsidRDefault="00397D02" w:rsidP="00397D02">
          <w:pPr>
            <w:pStyle w:val="aa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397D02">
            <w:rPr>
              <w:rFonts w:cs="Times New Roman"/>
              <w:color w:val="808080"/>
              <w:sz w:val="18"/>
            </w:rPr>
            <w:t xml:space="preserve">Страница </w:t>
          </w:r>
          <w:r w:rsidRPr="00397D02">
            <w:rPr>
              <w:rFonts w:cs="Times New Roman"/>
              <w:color w:val="808080"/>
              <w:sz w:val="18"/>
            </w:rPr>
            <w:fldChar w:fldCharType="begin"/>
          </w:r>
          <w:r w:rsidRPr="00397D02">
            <w:rPr>
              <w:rFonts w:cs="Times New Roman"/>
              <w:color w:val="808080"/>
              <w:sz w:val="18"/>
            </w:rPr>
            <w:instrText xml:space="preserve"> PAGE </w:instrText>
          </w:r>
          <w:r w:rsidRPr="00397D02">
            <w:rPr>
              <w:rFonts w:cs="Times New Roman"/>
              <w:color w:val="808080"/>
              <w:sz w:val="18"/>
            </w:rPr>
            <w:fldChar w:fldCharType="separate"/>
          </w:r>
          <w:r w:rsidRPr="00397D02">
            <w:rPr>
              <w:rFonts w:cs="Times New Roman"/>
              <w:noProof/>
              <w:color w:val="808080"/>
              <w:sz w:val="18"/>
            </w:rPr>
            <w:t>1</w:t>
          </w:r>
          <w:r w:rsidRPr="00397D02">
            <w:rPr>
              <w:rFonts w:cs="Times New Roman"/>
              <w:color w:val="808080"/>
              <w:sz w:val="18"/>
            </w:rPr>
            <w:fldChar w:fldCharType="end"/>
          </w:r>
          <w:r w:rsidRPr="00397D02">
            <w:rPr>
              <w:rFonts w:cs="Times New Roman"/>
              <w:color w:val="808080"/>
              <w:sz w:val="18"/>
            </w:rPr>
            <w:t xml:space="preserve"> из </w:t>
          </w:r>
          <w:r w:rsidRPr="00397D02">
            <w:rPr>
              <w:rFonts w:cs="Times New Roman"/>
              <w:color w:val="808080"/>
              <w:sz w:val="18"/>
            </w:rPr>
            <w:fldChar w:fldCharType="begin"/>
          </w:r>
          <w:r w:rsidRPr="00397D02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397D02">
            <w:rPr>
              <w:rFonts w:cs="Times New Roman"/>
              <w:color w:val="808080"/>
              <w:sz w:val="18"/>
            </w:rPr>
            <w:fldChar w:fldCharType="separate"/>
          </w:r>
          <w:r w:rsidRPr="00397D02">
            <w:rPr>
              <w:rFonts w:cs="Times New Roman"/>
              <w:noProof/>
              <w:color w:val="808080"/>
              <w:sz w:val="18"/>
            </w:rPr>
            <w:t>4</w:t>
          </w:r>
          <w:r w:rsidRPr="00397D02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:rsidR="00397D02" w:rsidRPr="00397D02" w:rsidRDefault="00397D02" w:rsidP="00397D0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397D02" w:rsidTr="00397D02">
      <w:tblPrEx>
        <w:tblCellMar>
          <w:top w:w="0" w:type="dxa"/>
          <w:bottom w:w="0" w:type="dxa"/>
        </w:tblCellMar>
      </w:tblPrEx>
      <w:tc>
        <w:tcPr>
          <w:tcW w:w="3333" w:type="pct"/>
          <w:shd w:val="clear" w:color="auto" w:fill="auto"/>
        </w:tcPr>
        <w:p w:rsidR="00397D02" w:rsidRPr="00397D02" w:rsidRDefault="00397D02" w:rsidP="00397D02">
          <w:pPr>
            <w:pStyle w:val="aa"/>
            <w:ind w:firstLine="0"/>
            <w:rPr>
              <w:rFonts w:cs="Times New Roman"/>
              <w:color w:val="808080"/>
              <w:sz w:val="18"/>
            </w:rPr>
          </w:pPr>
          <w:r w:rsidRPr="00397D02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397D02" w:rsidRPr="00397D02" w:rsidRDefault="00397D02" w:rsidP="00397D02">
          <w:pPr>
            <w:pStyle w:val="aa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397D02">
            <w:rPr>
              <w:rFonts w:cs="Times New Roman"/>
              <w:color w:val="808080"/>
              <w:sz w:val="18"/>
            </w:rPr>
            <w:t xml:space="preserve">Страница </w:t>
          </w:r>
          <w:r w:rsidRPr="00397D02">
            <w:rPr>
              <w:rFonts w:cs="Times New Roman"/>
              <w:color w:val="808080"/>
              <w:sz w:val="18"/>
            </w:rPr>
            <w:fldChar w:fldCharType="begin"/>
          </w:r>
          <w:r w:rsidRPr="00397D02">
            <w:rPr>
              <w:rFonts w:cs="Times New Roman"/>
              <w:color w:val="808080"/>
              <w:sz w:val="18"/>
            </w:rPr>
            <w:instrText xml:space="preserve"> PAGE </w:instrText>
          </w:r>
          <w:r w:rsidRPr="00397D02">
            <w:rPr>
              <w:rFonts w:cs="Times New Roman"/>
              <w:color w:val="808080"/>
              <w:sz w:val="18"/>
            </w:rPr>
            <w:fldChar w:fldCharType="separate"/>
          </w:r>
          <w:r w:rsidRPr="00397D02">
            <w:rPr>
              <w:rFonts w:cs="Times New Roman"/>
              <w:noProof/>
              <w:color w:val="808080"/>
              <w:sz w:val="18"/>
            </w:rPr>
            <w:t>1</w:t>
          </w:r>
          <w:r w:rsidRPr="00397D02">
            <w:rPr>
              <w:rFonts w:cs="Times New Roman"/>
              <w:color w:val="808080"/>
              <w:sz w:val="18"/>
            </w:rPr>
            <w:fldChar w:fldCharType="end"/>
          </w:r>
          <w:r w:rsidRPr="00397D02">
            <w:rPr>
              <w:rFonts w:cs="Times New Roman"/>
              <w:color w:val="808080"/>
              <w:sz w:val="18"/>
            </w:rPr>
            <w:t xml:space="preserve"> из </w:t>
          </w:r>
          <w:r w:rsidRPr="00397D02">
            <w:rPr>
              <w:rFonts w:cs="Times New Roman"/>
              <w:color w:val="808080"/>
              <w:sz w:val="18"/>
            </w:rPr>
            <w:fldChar w:fldCharType="begin"/>
          </w:r>
          <w:r w:rsidRPr="00397D02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397D02">
            <w:rPr>
              <w:rFonts w:cs="Times New Roman"/>
              <w:color w:val="808080"/>
              <w:sz w:val="18"/>
            </w:rPr>
            <w:fldChar w:fldCharType="separate"/>
          </w:r>
          <w:r w:rsidRPr="00397D02">
            <w:rPr>
              <w:rFonts w:cs="Times New Roman"/>
              <w:noProof/>
              <w:color w:val="808080"/>
              <w:sz w:val="18"/>
            </w:rPr>
            <w:t>4</w:t>
          </w:r>
          <w:r w:rsidRPr="00397D02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:rsidR="00397D02" w:rsidRPr="00397D02" w:rsidRDefault="00397D02" w:rsidP="00397D02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C6" w:rsidRDefault="003B59C6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397D02" w:rsidTr="00397D02">
      <w:tblPrEx>
        <w:tblCellMar>
          <w:top w:w="0" w:type="dxa"/>
          <w:bottom w:w="0" w:type="dxa"/>
        </w:tblCellMar>
      </w:tblPrEx>
      <w:tc>
        <w:tcPr>
          <w:tcW w:w="3333" w:type="pct"/>
          <w:shd w:val="clear" w:color="auto" w:fill="auto"/>
        </w:tcPr>
        <w:p w:rsidR="00397D02" w:rsidRPr="00397D02" w:rsidRDefault="00397D02" w:rsidP="00397D02">
          <w:pPr>
            <w:pStyle w:val="aa"/>
            <w:ind w:firstLine="0"/>
            <w:rPr>
              <w:rFonts w:cs="Times New Roman"/>
              <w:color w:val="808080"/>
              <w:sz w:val="18"/>
            </w:rPr>
          </w:pPr>
          <w:r w:rsidRPr="00397D02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397D02" w:rsidRPr="00397D02" w:rsidRDefault="00397D02" w:rsidP="00397D02">
          <w:pPr>
            <w:pStyle w:val="aa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397D02">
            <w:rPr>
              <w:rFonts w:cs="Times New Roman"/>
              <w:color w:val="808080"/>
              <w:sz w:val="18"/>
            </w:rPr>
            <w:t xml:space="preserve">Страница </w:t>
          </w:r>
          <w:r w:rsidRPr="00397D02">
            <w:rPr>
              <w:rFonts w:cs="Times New Roman"/>
              <w:color w:val="808080"/>
              <w:sz w:val="18"/>
            </w:rPr>
            <w:fldChar w:fldCharType="begin"/>
          </w:r>
          <w:r w:rsidRPr="00397D02">
            <w:rPr>
              <w:rFonts w:cs="Times New Roman"/>
              <w:color w:val="808080"/>
              <w:sz w:val="18"/>
            </w:rPr>
            <w:instrText xml:space="preserve"> PAGE </w:instrText>
          </w:r>
          <w:r w:rsidRPr="00397D02">
            <w:rPr>
              <w:rFonts w:cs="Times New Roman"/>
              <w:color w:val="808080"/>
              <w:sz w:val="18"/>
            </w:rPr>
            <w:fldChar w:fldCharType="separate"/>
          </w:r>
          <w:r w:rsidRPr="00397D02">
            <w:rPr>
              <w:rFonts w:cs="Times New Roman"/>
              <w:noProof/>
              <w:color w:val="808080"/>
              <w:sz w:val="18"/>
            </w:rPr>
            <w:t>2</w:t>
          </w:r>
          <w:r w:rsidRPr="00397D02">
            <w:rPr>
              <w:rFonts w:cs="Times New Roman"/>
              <w:color w:val="808080"/>
              <w:sz w:val="18"/>
            </w:rPr>
            <w:fldChar w:fldCharType="end"/>
          </w:r>
          <w:r w:rsidRPr="00397D02">
            <w:rPr>
              <w:rFonts w:cs="Times New Roman"/>
              <w:color w:val="808080"/>
              <w:sz w:val="18"/>
            </w:rPr>
            <w:t xml:space="preserve"> из </w:t>
          </w:r>
          <w:r w:rsidRPr="00397D02">
            <w:rPr>
              <w:rFonts w:cs="Times New Roman"/>
              <w:color w:val="808080"/>
              <w:sz w:val="18"/>
            </w:rPr>
            <w:fldChar w:fldCharType="begin"/>
          </w:r>
          <w:r w:rsidRPr="00397D02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397D02">
            <w:rPr>
              <w:rFonts w:cs="Times New Roman"/>
              <w:color w:val="808080"/>
              <w:sz w:val="18"/>
            </w:rPr>
            <w:fldChar w:fldCharType="separate"/>
          </w:r>
          <w:r w:rsidRPr="00397D02">
            <w:rPr>
              <w:rFonts w:cs="Times New Roman"/>
              <w:noProof/>
              <w:color w:val="808080"/>
              <w:sz w:val="18"/>
            </w:rPr>
            <w:t>4</w:t>
          </w:r>
          <w:r w:rsidRPr="00397D02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:rsidR="003B59C6" w:rsidRPr="00397D02" w:rsidRDefault="003B59C6" w:rsidP="00397D02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79"/>
      <w:gridCol w:w="3191"/>
    </w:tblGrid>
    <w:tr w:rsidR="00397D02" w:rsidTr="00397D02">
      <w:tblPrEx>
        <w:tblCellMar>
          <w:top w:w="0" w:type="dxa"/>
          <w:bottom w:w="0" w:type="dxa"/>
        </w:tblCellMar>
      </w:tblPrEx>
      <w:tc>
        <w:tcPr>
          <w:tcW w:w="3333" w:type="pct"/>
          <w:shd w:val="clear" w:color="auto" w:fill="auto"/>
        </w:tcPr>
        <w:p w:rsidR="00397D02" w:rsidRPr="00397D02" w:rsidRDefault="00397D02" w:rsidP="00397D02">
          <w:pPr>
            <w:pStyle w:val="aa"/>
            <w:ind w:firstLine="0"/>
            <w:rPr>
              <w:rFonts w:cs="Times New Roman"/>
              <w:color w:val="808080"/>
              <w:sz w:val="18"/>
            </w:rPr>
          </w:pPr>
          <w:r w:rsidRPr="00397D02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397D02" w:rsidRPr="00397D02" w:rsidRDefault="00397D02" w:rsidP="00397D02">
          <w:pPr>
            <w:pStyle w:val="aa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397D02">
            <w:rPr>
              <w:rFonts w:cs="Times New Roman"/>
              <w:color w:val="808080"/>
              <w:sz w:val="18"/>
            </w:rPr>
            <w:t xml:space="preserve">Страница </w:t>
          </w:r>
          <w:r w:rsidRPr="00397D02">
            <w:rPr>
              <w:rFonts w:cs="Times New Roman"/>
              <w:color w:val="808080"/>
              <w:sz w:val="18"/>
            </w:rPr>
            <w:fldChar w:fldCharType="begin"/>
          </w:r>
          <w:r w:rsidRPr="00397D02">
            <w:rPr>
              <w:rFonts w:cs="Times New Roman"/>
              <w:color w:val="808080"/>
              <w:sz w:val="18"/>
            </w:rPr>
            <w:instrText xml:space="preserve"> PAGE </w:instrText>
          </w:r>
          <w:r w:rsidRPr="00397D02">
            <w:rPr>
              <w:rFonts w:cs="Times New Roman"/>
              <w:color w:val="808080"/>
              <w:sz w:val="18"/>
            </w:rPr>
            <w:fldChar w:fldCharType="separate"/>
          </w:r>
          <w:r>
            <w:rPr>
              <w:rFonts w:cs="Times New Roman"/>
              <w:noProof/>
              <w:color w:val="808080"/>
              <w:sz w:val="18"/>
            </w:rPr>
            <w:t>1</w:t>
          </w:r>
          <w:r w:rsidRPr="00397D02">
            <w:rPr>
              <w:rFonts w:cs="Times New Roman"/>
              <w:color w:val="808080"/>
              <w:sz w:val="18"/>
            </w:rPr>
            <w:fldChar w:fldCharType="end"/>
          </w:r>
          <w:r w:rsidRPr="00397D02">
            <w:rPr>
              <w:rFonts w:cs="Times New Roman"/>
              <w:color w:val="808080"/>
              <w:sz w:val="18"/>
            </w:rPr>
            <w:t xml:space="preserve"> из </w:t>
          </w:r>
          <w:r w:rsidRPr="00397D02">
            <w:rPr>
              <w:rFonts w:cs="Times New Roman"/>
              <w:color w:val="808080"/>
              <w:sz w:val="18"/>
            </w:rPr>
            <w:fldChar w:fldCharType="begin"/>
          </w:r>
          <w:r w:rsidRPr="00397D02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397D02">
            <w:rPr>
              <w:rFonts w:cs="Times New Roman"/>
              <w:color w:val="808080"/>
              <w:sz w:val="18"/>
            </w:rPr>
            <w:fldChar w:fldCharType="separate"/>
          </w:r>
          <w:r>
            <w:rPr>
              <w:rFonts w:cs="Times New Roman"/>
              <w:noProof/>
              <w:color w:val="808080"/>
              <w:sz w:val="18"/>
            </w:rPr>
            <w:t>4</w:t>
          </w:r>
          <w:r w:rsidRPr="00397D02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:rsidR="003B59C6" w:rsidRPr="00397D02" w:rsidRDefault="003B59C6" w:rsidP="00397D02">
    <w:pPr>
      <w:pStyle w:val="a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C6" w:rsidRDefault="003B59C6">
    <w:pPr>
      <w:pStyle w:val="a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397D02" w:rsidTr="00397D02">
      <w:tblPrEx>
        <w:tblCellMar>
          <w:top w:w="0" w:type="dxa"/>
          <w:bottom w:w="0" w:type="dxa"/>
        </w:tblCellMar>
      </w:tblPrEx>
      <w:tc>
        <w:tcPr>
          <w:tcW w:w="3333" w:type="pct"/>
          <w:shd w:val="clear" w:color="auto" w:fill="auto"/>
        </w:tcPr>
        <w:p w:rsidR="00397D02" w:rsidRPr="00397D02" w:rsidRDefault="00397D02" w:rsidP="00397D02">
          <w:pPr>
            <w:pStyle w:val="aa"/>
            <w:ind w:firstLine="0"/>
            <w:rPr>
              <w:rFonts w:cs="Times New Roman"/>
              <w:color w:val="808080"/>
              <w:sz w:val="18"/>
            </w:rPr>
          </w:pPr>
          <w:r w:rsidRPr="00397D02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397D02" w:rsidRPr="00397D02" w:rsidRDefault="00397D02" w:rsidP="00397D02">
          <w:pPr>
            <w:pStyle w:val="aa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397D02">
            <w:rPr>
              <w:rFonts w:cs="Times New Roman"/>
              <w:color w:val="808080"/>
              <w:sz w:val="18"/>
            </w:rPr>
            <w:t xml:space="preserve">Страница </w:t>
          </w:r>
          <w:r w:rsidRPr="00397D02">
            <w:rPr>
              <w:rFonts w:cs="Times New Roman"/>
              <w:color w:val="808080"/>
              <w:sz w:val="18"/>
            </w:rPr>
            <w:fldChar w:fldCharType="begin"/>
          </w:r>
          <w:r w:rsidRPr="00397D02">
            <w:rPr>
              <w:rFonts w:cs="Times New Roman"/>
              <w:color w:val="808080"/>
              <w:sz w:val="18"/>
            </w:rPr>
            <w:instrText xml:space="preserve"> PAGE </w:instrText>
          </w:r>
          <w:r w:rsidRPr="00397D02">
            <w:rPr>
              <w:rFonts w:cs="Times New Roman"/>
              <w:color w:val="808080"/>
              <w:sz w:val="18"/>
            </w:rPr>
            <w:fldChar w:fldCharType="separate"/>
          </w:r>
          <w:r w:rsidRPr="00397D02">
            <w:rPr>
              <w:rFonts w:cs="Times New Roman"/>
              <w:noProof/>
              <w:color w:val="808080"/>
              <w:sz w:val="18"/>
            </w:rPr>
            <w:t>1</w:t>
          </w:r>
          <w:r w:rsidRPr="00397D02">
            <w:rPr>
              <w:rFonts w:cs="Times New Roman"/>
              <w:color w:val="808080"/>
              <w:sz w:val="18"/>
            </w:rPr>
            <w:fldChar w:fldCharType="end"/>
          </w:r>
          <w:r w:rsidRPr="00397D02">
            <w:rPr>
              <w:rFonts w:cs="Times New Roman"/>
              <w:color w:val="808080"/>
              <w:sz w:val="18"/>
            </w:rPr>
            <w:t xml:space="preserve"> из </w:t>
          </w:r>
          <w:r w:rsidRPr="00397D02">
            <w:rPr>
              <w:rFonts w:cs="Times New Roman"/>
              <w:color w:val="808080"/>
              <w:sz w:val="18"/>
            </w:rPr>
            <w:fldChar w:fldCharType="begin"/>
          </w:r>
          <w:r w:rsidRPr="00397D02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397D02">
            <w:rPr>
              <w:rFonts w:cs="Times New Roman"/>
              <w:color w:val="808080"/>
              <w:sz w:val="18"/>
            </w:rPr>
            <w:fldChar w:fldCharType="separate"/>
          </w:r>
          <w:r w:rsidRPr="00397D02">
            <w:rPr>
              <w:rFonts w:cs="Times New Roman"/>
              <w:noProof/>
              <w:color w:val="808080"/>
              <w:sz w:val="18"/>
            </w:rPr>
            <w:t>4</w:t>
          </w:r>
          <w:r w:rsidRPr="00397D02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:rsidR="003B59C6" w:rsidRPr="00397D02" w:rsidRDefault="003B59C6" w:rsidP="00397D02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397D02" w:rsidTr="00397D02">
      <w:tblPrEx>
        <w:tblCellMar>
          <w:top w:w="0" w:type="dxa"/>
          <w:bottom w:w="0" w:type="dxa"/>
        </w:tblCellMar>
      </w:tblPrEx>
      <w:tc>
        <w:tcPr>
          <w:tcW w:w="3333" w:type="pct"/>
          <w:shd w:val="clear" w:color="auto" w:fill="auto"/>
        </w:tcPr>
        <w:p w:rsidR="00397D02" w:rsidRPr="00397D02" w:rsidRDefault="00397D02" w:rsidP="00397D02">
          <w:pPr>
            <w:pStyle w:val="aa"/>
            <w:ind w:firstLine="0"/>
            <w:rPr>
              <w:rFonts w:cs="Times New Roman"/>
              <w:color w:val="808080"/>
              <w:sz w:val="18"/>
            </w:rPr>
          </w:pPr>
          <w:bookmarkStart w:id="3" w:name="_GoBack" w:colFirst="1" w:colLast="1"/>
          <w:r w:rsidRPr="00397D02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397D02" w:rsidRPr="00397D02" w:rsidRDefault="00397D02" w:rsidP="00397D02">
          <w:pPr>
            <w:pStyle w:val="aa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397D02">
            <w:rPr>
              <w:rFonts w:cs="Times New Roman"/>
              <w:color w:val="808080"/>
              <w:sz w:val="18"/>
            </w:rPr>
            <w:t xml:space="preserve">Страница </w:t>
          </w:r>
          <w:r w:rsidRPr="00397D02">
            <w:rPr>
              <w:rFonts w:cs="Times New Roman"/>
              <w:color w:val="808080"/>
              <w:sz w:val="18"/>
            </w:rPr>
            <w:fldChar w:fldCharType="begin"/>
          </w:r>
          <w:r w:rsidRPr="00397D02">
            <w:rPr>
              <w:rFonts w:cs="Times New Roman"/>
              <w:color w:val="808080"/>
              <w:sz w:val="18"/>
            </w:rPr>
            <w:instrText xml:space="preserve"> PAGE </w:instrText>
          </w:r>
          <w:r w:rsidRPr="00397D02">
            <w:rPr>
              <w:rFonts w:cs="Times New Roman"/>
              <w:color w:val="808080"/>
              <w:sz w:val="18"/>
            </w:rPr>
            <w:fldChar w:fldCharType="separate"/>
          </w:r>
          <w:r w:rsidRPr="00397D02">
            <w:rPr>
              <w:rFonts w:cs="Times New Roman"/>
              <w:noProof/>
              <w:color w:val="808080"/>
              <w:sz w:val="18"/>
            </w:rPr>
            <w:t>1</w:t>
          </w:r>
          <w:r w:rsidRPr="00397D02">
            <w:rPr>
              <w:rFonts w:cs="Times New Roman"/>
              <w:color w:val="808080"/>
              <w:sz w:val="18"/>
            </w:rPr>
            <w:fldChar w:fldCharType="end"/>
          </w:r>
          <w:r w:rsidRPr="00397D02">
            <w:rPr>
              <w:rFonts w:cs="Times New Roman"/>
              <w:color w:val="808080"/>
              <w:sz w:val="18"/>
            </w:rPr>
            <w:t xml:space="preserve"> из </w:t>
          </w:r>
          <w:r w:rsidRPr="00397D02">
            <w:rPr>
              <w:rFonts w:cs="Times New Roman"/>
              <w:color w:val="808080"/>
              <w:sz w:val="18"/>
            </w:rPr>
            <w:fldChar w:fldCharType="begin"/>
          </w:r>
          <w:r w:rsidRPr="00397D02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397D02">
            <w:rPr>
              <w:rFonts w:cs="Times New Roman"/>
              <w:color w:val="808080"/>
              <w:sz w:val="18"/>
            </w:rPr>
            <w:fldChar w:fldCharType="separate"/>
          </w:r>
          <w:r w:rsidRPr="00397D02">
            <w:rPr>
              <w:rFonts w:cs="Times New Roman"/>
              <w:noProof/>
              <w:color w:val="808080"/>
              <w:sz w:val="18"/>
            </w:rPr>
            <w:t>4</w:t>
          </w:r>
          <w:r w:rsidRPr="00397D02">
            <w:rPr>
              <w:rFonts w:cs="Times New Roman"/>
              <w:color w:val="808080"/>
              <w:sz w:val="18"/>
            </w:rPr>
            <w:fldChar w:fldCharType="end"/>
          </w:r>
        </w:p>
      </w:tc>
    </w:tr>
    <w:bookmarkEnd w:id="3"/>
  </w:tbl>
  <w:p w:rsidR="003B59C6" w:rsidRPr="00397D02" w:rsidRDefault="003B59C6" w:rsidP="00397D0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2D" w:rsidRDefault="00E4012D">
      <w:r>
        <w:separator/>
      </w:r>
    </w:p>
  </w:footnote>
  <w:footnote w:type="continuationSeparator" w:id="0">
    <w:p w:rsidR="00E4012D" w:rsidRDefault="00E40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02" w:rsidRDefault="00397D0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C6" w:rsidRPr="00397D02" w:rsidRDefault="003B59C6" w:rsidP="00397D0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02" w:rsidRDefault="00397D02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C6" w:rsidRDefault="003B59C6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C6" w:rsidRPr="00397D02" w:rsidRDefault="003B59C6" w:rsidP="00397D02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C6" w:rsidRDefault="003B59C6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C6" w:rsidRDefault="003B59C6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C6" w:rsidRPr="00397D02" w:rsidRDefault="003B59C6" w:rsidP="00397D02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9C6" w:rsidRDefault="003B59C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attachedTemplate r:id="rId1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61"/>
    <w:rsid w:val="00017F79"/>
    <w:rsid w:val="00065B9F"/>
    <w:rsid w:val="000D2197"/>
    <w:rsid w:val="000F5243"/>
    <w:rsid w:val="00185E93"/>
    <w:rsid w:val="001A1989"/>
    <w:rsid w:val="001B3AD5"/>
    <w:rsid w:val="001C78DA"/>
    <w:rsid w:val="00220FC4"/>
    <w:rsid w:val="002306C4"/>
    <w:rsid w:val="00245805"/>
    <w:rsid w:val="002743FF"/>
    <w:rsid w:val="002D4D17"/>
    <w:rsid w:val="0032292E"/>
    <w:rsid w:val="0036327E"/>
    <w:rsid w:val="00397D02"/>
    <w:rsid w:val="003A2DCC"/>
    <w:rsid w:val="003B59C6"/>
    <w:rsid w:val="003C5963"/>
    <w:rsid w:val="003D1E8D"/>
    <w:rsid w:val="003D366C"/>
    <w:rsid w:val="0040656C"/>
    <w:rsid w:val="0043223D"/>
    <w:rsid w:val="00432FA6"/>
    <w:rsid w:val="004E15CA"/>
    <w:rsid w:val="004F4E3D"/>
    <w:rsid w:val="00591291"/>
    <w:rsid w:val="005E2A30"/>
    <w:rsid w:val="006077CE"/>
    <w:rsid w:val="006934BD"/>
    <w:rsid w:val="00695B61"/>
    <w:rsid w:val="006F1BDF"/>
    <w:rsid w:val="007345A0"/>
    <w:rsid w:val="007D0369"/>
    <w:rsid w:val="007D4DC8"/>
    <w:rsid w:val="008325BE"/>
    <w:rsid w:val="00851E12"/>
    <w:rsid w:val="0086057C"/>
    <w:rsid w:val="00874CB6"/>
    <w:rsid w:val="008F79C3"/>
    <w:rsid w:val="00930470"/>
    <w:rsid w:val="00977B87"/>
    <w:rsid w:val="00A02A6F"/>
    <w:rsid w:val="00A506CA"/>
    <w:rsid w:val="00A92539"/>
    <w:rsid w:val="00B615F9"/>
    <w:rsid w:val="00B9012C"/>
    <w:rsid w:val="00B97A0A"/>
    <w:rsid w:val="00BA3396"/>
    <w:rsid w:val="00BB1812"/>
    <w:rsid w:val="00BF36DF"/>
    <w:rsid w:val="00BF7481"/>
    <w:rsid w:val="00C5216F"/>
    <w:rsid w:val="00C74138"/>
    <w:rsid w:val="00C81A55"/>
    <w:rsid w:val="00C8425C"/>
    <w:rsid w:val="00C87012"/>
    <w:rsid w:val="00C96BAA"/>
    <w:rsid w:val="00CB3A70"/>
    <w:rsid w:val="00D001BB"/>
    <w:rsid w:val="00D00EFB"/>
    <w:rsid w:val="00DD0BE8"/>
    <w:rsid w:val="00E1407E"/>
    <w:rsid w:val="00E4012D"/>
    <w:rsid w:val="00E43D94"/>
    <w:rsid w:val="00E52BBC"/>
    <w:rsid w:val="00E92FF8"/>
    <w:rsid w:val="00EC1649"/>
    <w:rsid w:val="00F33DA7"/>
    <w:rsid w:val="00F557E1"/>
    <w:rsid w:val="00F85F29"/>
    <w:rsid w:val="00F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6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989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">
    <w:name w:val="стиль3"/>
    <w:basedOn w:val="a0"/>
    <w:rsid w:val="001A1989"/>
  </w:style>
  <w:style w:type="paragraph" w:styleId="a4">
    <w:name w:val="Balloon Text"/>
    <w:basedOn w:val="a"/>
    <w:link w:val="a5"/>
    <w:uiPriority w:val="99"/>
    <w:semiHidden/>
    <w:unhideWhenUsed/>
    <w:rsid w:val="00A506CA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15F9"/>
    <w:pPr>
      <w:ind w:left="720" w:firstLine="0"/>
      <w:contextualSpacing/>
    </w:pPr>
    <w:rPr>
      <w:rFonts w:eastAsia="Calibri" w:cs="Times New Roman"/>
    </w:rPr>
  </w:style>
  <w:style w:type="table" w:styleId="a7">
    <w:name w:val="Table Grid"/>
    <w:basedOn w:val="a1"/>
    <w:uiPriority w:val="99"/>
    <w:rsid w:val="00695B6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695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5B61"/>
    <w:rPr>
      <w:rFonts w:ascii="Times New Roman" w:eastAsia="Times New Roman" w:hAnsi="Times New Roman" w:cs="Calibri"/>
      <w:sz w:val="28"/>
    </w:rPr>
  </w:style>
  <w:style w:type="paragraph" w:styleId="aa">
    <w:name w:val="footer"/>
    <w:basedOn w:val="a"/>
    <w:link w:val="ab"/>
    <w:uiPriority w:val="99"/>
    <w:unhideWhenUsed/>
    <w:rsid w:val="00695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5B61"/>
    <w:rPr>
      <w:rFonts w:ascii="Times New Roman" w:eastAsia="Times New Roman" w:hAnsi="Times New Roman" w:cs="Calibri"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86057C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86057C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860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B59C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B59C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B59C6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59C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B59C6"/>
    <w:rPr>
      <w:rFonts w:ascii="Times New Roman" w:eastAsia="Times New Roman" w:hAnsi="Times New Roman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6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989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">
    <w:name w:val="стиль3"/>
    <w:basedOn w:val="a0"/>
    <w:rsid w:val="001A1989"/>
  </w:style>
  <w:style w:type="paragraph" w:styleId="a4">
    <w:name w:val="Balloon Text"/>
    <w:basedOn w:val="a"/>
    <w:link w:val="a5"/>
    <w:uiPriority w:val="99"/>
    <w:semiHidden/>
    <w:unhideWhenUsed/>
    <w:rsid w:val="00A506CA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15F9"/>
    <w:pPr>
      <w:ind w:left="720" w:firstLine="0"/>
      <w:contextualSpacing/>
    </w:pPr>
    <w:rPr>
      <w:rFonts w:eastAsia="Calibri" w:cs="Times New Roman"/>
    </w:rPr>
  </w:style>
  <w:style w:type="table" w:styleId="a7">
    <w:name w:val="Table Grid"/>
    <w:basedOn w:val="a1"/>
    <w:uiPriority w:val="99"/>
    <w:rsid w:val="00695B6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695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5B61"/>
    <w:rPr>
      <w:rFonts w:ascii="Times New Roman" w:eastAsia="Times New Roman" w:hAnsi="Times New Roman" w:cs="Calibri"/>
      <w:sz w:val="28"/>
    </w:rPr>
  </w:style>
  <w:style w:type="paragraph" w:styleId="aa">
    <w:name w:val="footer"/>
    <w:basedOn w:val="a"/>
    <w:link w:val="ab"/>
    <w:uiPriority w:val="99"/>
    <w:unhideWhenUsed/>
    <w:rsid w:val="00695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5B61"/>
    <w:rPr>
      <w:rFonts w:ascii="Times New Roman" w:eastAsia="Times New Roman" w:hAnsi="Times New Roman" w:cs="Calibri"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86057C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86057C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860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B59C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B59C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B59C6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59C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B59C6"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g?base=LAW;n=116938;fld=134;dst=22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g?base=LAW;n=103168;fld=134;dst=8" TargetMode="Externa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nina\Documents\&#1064;&#1072;&#1073;&#1083;&#1086;&#1085;&#1099;%20&#1076;&#1086;&#1082;&#1091;&#1084;&#1077;&#1085;&#1090;&#1086;&#1074;\&#1064;&#1072;&#1073;&#1083;&#1086;&#1085;%20&#1087;&#1088;&#1086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2019-12-19T20:00:00+00:00</dateaddindb>
    <dateminusta xmlns="081b8c99-5a1b-4ba1-9a3e-0d0cea83319e" xsi:nil="true"/>
    <numik xmlns="af44e648-6311-40f1-ad37-1234555fd9ba">300</numik>
    <kind xmlns="e2080b48-eafa-461e-b501-38555d38caa1">86</kind>
    <num xmlns="af44e648-6311-40f1-ad37-1234555fd9ba">300</num>
    <beginactiondate xmlns="a853e5a8-fa1e-4dd3-a1b5-1604bfb35b05">2019-12-17T20:00:00+00:00</beginactiondate>
    <approvaldate xmlns="081b8c99-5a1b-4ba1-9a3e-0d0cea83319e">2019-12-17T20:00:00+00:00</approvaldate>
    <bigtitle xmlns="a853e5a8-fa1e-4dd3-a1b5-1604bfb35b05">Об установлении цен (тарифов) на электрическую энергию для населения и приравненных к нему категорий потребителей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>www.pravo.gov.ru, 19.12.2019</publication>
    <redactiondate xmlns="081b8c99-5a1b-4ba1-9a3e-0d0cea83319e" xsi:nil="true"/>
    <status xmlns="5256eb8c-d5dd-498a-ad6f-7fa801666f9a">34</status>
    <organ xmlns="67a9cb4f-e58d-445a-8e0b-2b8d792f9e38">278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300-э/э</number>
    <dateedition xmlns="081b8c99-5a1b-4ba1-9a3e-0d0cea83319e" xsi:nil="true"/>
    <operinform xmlns="081b8c99-5a1b-4ba1-9a3e-0d0cea8331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3FA0F-B88B-4C01-909C-AB542A5AE7BB}"/>
</file>

<file path=customXml/itemProps2.xml><?xml version="1.0" encoding="utf-8"?>
<ds:datastoreItem xmlns:ds="http://schemas.openxmlformats.org/officeDocument/2006/customXml" ds:itemID="{85CDA1BB-2AE9-49A4-B589-7C8087020309}"/>
</file>

<file path=customXml/itemProps3.xml><?xml version="1.0" encoding="utf-8"?>
<ds:datastoreItem xmlns:ds="http://schemas.openxmlformats.org/officeDocument/2006/customXml" ds:itemID="{E8593853-4FF9-4055-A7BD-13D4C0169FCA}"/>
</file>

<file path=customXml/itemProps4.xml><?xml version="1.0" encoding="utf-8"?>
<ds:datastoreItem xmlns:ds="http://schemas.openxmlformats.org/officeDocument/2006/customXml" ds:itemID="{01F848ED-A962-4CEE-8B21-1834FEC99B7A}"/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простой</Template>
  <TotalTime>0</TotalTime>
  <Pages>4</Pages>
  <Words>3159</Words>
  <Characters>24206</Characters>
  <Application>Microsoft Office Word</Application>
  <DocSecurity>0</DocSecurity>
  <Lines>931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Администратор</cp:lastModifiedBy>
  <cp:revision>2</cp:revision>
  <cp:lastPrinted>2014-02-28T11:48:00Z</cp:lastPrinted>
  <dcterms:created xsi:type="dcterms:W3CDTF">2019-12-20T11:19:00Z</dcterms:created>
  <dcterms:modified xsi:type="dcterms:W3CDTF">2019-12-20T11:19:00Z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[Должность]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[ИОФамилия]</vt:lpwstr>
  </property>
  <property fmtid="{D5CDD505-2E9C-101B-9397-08002B2CF9AE}" pid="5" name="Содержание">
    <vt:lpwstr>[Содержание]</vt:lpwstr>
  </property>
  <property fmtid="{D5CDD505-2E9C-101B-9397-08002B2CF9AE}" pid="6" name="ContentTypeId">
    <vt:lpwstr>0x0101004652DC89D47FB74683366416A31888CB</vt:lpwstr>
  </property>
</Properties>
</file>